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F5" w:rsidRPr="00013281" w:rsidRDefault="000A79F5" w:rsidP="00CE0318">
      <w:pPr>
        <w:spacing w:after="0" w:line="240" w:lineRule="auto"/>
        <w:rPr>
          <w:rFonts w:ascii="Arial" w:hAnsi="Arial" w:cs="Arial"/>
          <w:sz w:val="20"/>
          <w:szCs w:val="20"/>
          <w:lang w:val="en-GB"/>
        </w:rPr>
      </w:pPr>
      <w:bookmarkStart w:id="0" w:name="_GoBack"/>
      <w:bookmarkEnd w:id="0"/>
    </w:p>
    <w:p w:rsidR="000B6F07" w:rsidRDefault="000B6F07" w:rsidP="00453CA2">
      <w:pPr>
        <w:spacing w:after="0" w:line="240" w:lineRule="auto"/>
        <w:jc w:val="center"/>
        <w:rPr>
          <w:rFonts w:ascii="Arial" w:hAnsi="Arial" w:cs="Arial"/>
          <w:b/>
          <w:sz w:val="24"/>
          <w:szCs w:val="24"/>
          <w:lang w:val="en-GB"/>
        </w:rPr>
      </w:pPr>
    </w:p>
    <w:p w:rsidR="00453CA2" w:rsidRPr="00013281" w:rsidRDefault="00453CA2" w:rsidP="00453CA2">
      <w:pPr>
        <w:spacing w:after="0" w:line="240" w:lineRule="auto"/>
        <w:jc w:val="center"/>
        <w:rPr>
          <w:rFonts w:ascii="Arial" w:hAnsi="Arial" w:cs="Arial"/>
          <w:b/>
          <w:sz w:val="24"/>
          <w:szCs w:val="24"/>
          <w:lang w:val="en-GB"/>
        </w:rPr>
      </w:pPr>
      <w:r w:rsidRPr="00013281">
        <w:rPr>
          <w:rFonts w:ascii="Arial" w:hAnsi="Arial" w:cs="Arial"/>
          <w:b/>
          <w:sz w:val="24"/>
          <w:szCs w:val="24"/>
          <w:lang w:val="en-GB"/>
        </w:rPr>
        <w:t>Strengthening Women's Engagement with the Global Fund to Champion Gender Equality through the New Funding Model and Beyond</w:t>
      </w:r>
    </w:p>
    <w:p w:rsidR="009F14E0" w:rsidRPr="00013281" w:rsidRDefault="009F14E0" w:rsidP="00CE0318">
      <w:pPr>
        <w:spacing w:after="0" w:line="240" w:lineRule="auto"/>
        <w:rPr>
          <w:rFonts w:ascii="Arial" w:hAnsi="Arial" w:cs="Arial"/>
          <w:sz w:val="24"/>
          <w:szCs w:val="24"/>
          <w:lang w:val="en-GB"/>
        </w:rPr>
      </w:pPr>
    </w:p>
    <w:p w:rsidR="000A79F5" w:rsidRPr="000B6F07" w:rsidRDefault="00843A6F" w:rsidP="000B6F07">
      <w:pPr>
        <w:spacing w:after="0" w:line="240" w:lineRule="auto"/>
        <w:jc w:val="center"/>
        <w:rPr>
          <w:rFonts w:ascii="Arial" w:hAnsi="Arial" w:cs="Arial"/>
          <w:b/>
          <w:sz w:val="20"/>
          <w:szCs w:val="20"/>
          <w:lang w:val="en-GB"/>
        </w:rPr>
      </w:pPr>
      <w:r w:rsidRPr="000B6F07">
        <w:rPr>
          <w:rFonts w:ascii="Arial" w:hAnsi="Arial" w:cs="Arial"/>
          <w:b/>
          <w:sz w:val="20"/>
          <w:szCs w:val="20"/>
          <w:lang w:val="en-GB"/>
        </w:rPr>
        <w:t>Outcomes of a w</w:t>
      </w:r>
      <w:r w:rsidR="000A79F5" w:rsidRPr="000B6F07">
        <w:rPr>
          <w:rFonts w:ascii="Arial" w:hAnsi="Arial" w:cs="Arial"/>
          <w:b/>
          <w:sz w:val="20"/>
          <w:szCs w:val="20"/>
          <w:lang w:val="en-GB"/>
        </w:rPr>
        <w:t>orkshop held 10-12 July 2013</w:t>
      </w:r>
    </w:p>
    <w:p w:rsidR="000A79F5" w:rsidRPr="000B6F07" w:rsidRDefault="00843A6F" w:rsidP="000B6F07">
      <w:pPr>
        <w:spacing w:after="0" w:line="240" w:lineRule="auto"/>
        <w:jc w:val="center"/>
        <w:rPr>
          <w:rFonts w:ascii="Arial" w:hAnsi="Arial" w:cs="Arial"/>
          <w:b/>
          <w:sz w:val="20"/>
          <w:szCs w:val="20"/>
          <w:lang w:val="en-GB"/>
        </w:rPr>
      </w:pPr>
      <w:r w:rsidRPr="000B6F07">
        <w:rPr>
          <w:rFonts w:ascii="Arial" w:hAnsi="Arial" w:cs="Arial"/>
          <w:b/>
          <w:sz w:val="20"/>
          <w:szCs w:val="20"/>
          <w:lang w:val="en-GB"/>
        </w:rPr>
        <w:t xml:space="preserve">Global Fund secretariat, </w:t>
      </w:r>
      <w:r w:rsidR="000A79F5" w:rsidRPr="000B6F07">
        <w:rPr>
          <w:rFonts w:ascii="Arial" w:hAnsi="Arial" w:cs="Arial"/>
          <w:b/>
          <w:sz w:val="20"/>
          <w:szCs w:val="20"/>
          <w:lang w:val="en-GB"/>
        </w:rPr>
        <w:t>Geneva, Switzerland</w:t>
      </w:r>
    </w:p>
    <w:p w:rsidR="000A79F5" w:rsidRPr="000B6F07" w:rsidRDefault="000A79F5" w:rsidP="00CE0318">
      <w:pPr>
        <w:spacing w:after="0" w:line="240" w:lineRule="auto"/>
        <w:rPr>
          <w:rFonts w:ascii="Arial" w:hAnsi="Arial" w:cs="Arial"/>
          <w:sz w:val="20"/>
          <w:szCs w:val="20"/>
          <w:lang w:val="en-GB"/>
        </w:rPr>
      </w:pPr>
    </w:p>
    <w:p w:rsidR="000A79F5" w:rsidRPr="000B6F07" w:rsidRDefault="000A79F5" w:rsidP="00CE0318">
      <w:pPr>
        <w:spacing w:after="0" w:line="240" w:lineRule="auto"/>
        <w:rPr>
          <w:rFonts w:ascii="Arial" w:hAnsi="Arial" w:cs="Arial"/>
          <w:i/>
          <w:sz w:val="20"/>
          <w:szCs w:val="20"/>
          <w:lang w:val="en-GB"/>
        </w:rPr>
      </w:pPr>
      <w:r w:rsidRPr="000B6F07">
        <w:rPr>
          <w:rFonts w:ascii="Arial" w:hAnsi="Arial" w:cs="Arial"/>
          <w:i/>
          <w:sz w:val="20"/>
          <w:szCs w:val="20"/>
          <w:lang w:val="en-GB"/>
        </w:rPr>
        <w:t>Summary of outcomes requiring immediate attention</w:t>
      </w:r>
    </w:p>
    <w:p w:rsidR="00173A33" w:rsidRPr="000B6F07" w:rsidRDefault="00173A33" w:rsidP="00CE0318">
      <w:pPr>
        <w:spacing w:after="0" w:line="240" w:lineRule="auto"/>
        <w:rPr>
          <w:rFonts w:ascii="Arial" w:hAnsi="Arial" w:cs="Arial"/>
          <w:sz w:val="20"/>
          <w:szCs w:val="20"/>
          <w:lang w:val="en-GB"/>
        </w:rPr>
      </w:pPr>
    </w:p>
    <w:p w:rsidR="000849AF" w:rsidRPr="000B6F07" w:rsidRDefault="00053717" w:rsidP="000B6F07">
      <w:pPr>
        <w:widowControl w:val="0"/>
        <w:autoSpaceDE w:val="0"/>
        <w:autoSpaceDN w:val="0"/>
        <w:adjustRightInd w:val="0"/>
        <w:spacing w:after="0" w:line="240" w:lineRule="auto"/>
        <w:rPr>
          <w:rFonts w:ascii="Arial" w:hAnsi="Arial" w:cs="Arial"/>
          <w:bCs/>
          <w:color w:val="000000"/>
          <w:sz w:val="20"/>
          <w:szCs w:val="20"/>
          <w:lang w:val="en-GB"/>
        </w:rPr>
      </w:pPr>
      <w:r w:rsidRPr="000B6F07">
        <w:rPr>
          <w:rFonts w:ascii="Arial" w:hAnsi="Arial" w:cs="Arial"/>
          <w:bCs/>
          <w:color w:val="000000"/>
          <w:sz w:val="20"/>
          <w:szCs w:val="20"/>
          <w:lang w:val="en-GB"/>
        </w:rPr>
        <w:t>From 10-12 July 2013</w:t>
      </w:r>
      <w:r w:rsidR="000849AF" w:rsidRPr="000B6F07">
        <w:rPr>
          <w:rFonts w:ascii="Arial" w:hAnsi="Arial" w:cs="Arial"/>
          <w:bCs/>
          <w:color w:val="000000"/>
          <w:sz w:val="20"/>
          <w:szCs w:val="20"/>
          <w:lang w:val="en-GB"/>
        </w:rPr>
        <w:t xml:space="preserve">, </w:t>
      </w:r>
      <w:r w:rsidR="00E66911" w:rsidRPr="000B6F07">
        <w:rPr>
          <w:rFonts w:ascii="Arial" w:hAnsi="Arial" w:cs="Arial"/>
          <w:bCs/>
          <w:color w:val="000000"/>
          <w:sz w:val="20"/>
          <w:szCs w:val="20"/>
          <w:lang w:val="en-GB"/>
        </w:rPr>
        <w:t>35</w:t>
      </w:r>
      <w:r w:rsidR="000849AF" w:rsidRPr="000B6F07">
        <w:rPr>
          <w:rFonts w:ascii="Arial" w:hAnsi="Arial" w:cs="Arial"/>
          <w:bCs/>
          <w:color w:val="000000"/>
          <w:sz w:val="20"/>
          <w:szCs w:val="20"/>
          <w:lang w:val="en-GB"/>
        </w:rPr>
        <w:t xml:space="preserve"> </w:t>
      </w:r>
      <w:r w:rsidRPr="000B6F07">
        <w:rPr>
          <w:rFonts w:ascii="Arial" w:hAnsi="Arial" w:cs="Arial"/>
          <w:bCs/>
          <w:color w:val="000000"/>
          <w:sz w:val="20"/>
          <w:szCs w:val="20"/>
          <w:lang w:val="en-GB"/>
        </w:rPr>
        <w:t xml:space="preserve">experts on gender equality, from over 20 countries, </w:t>
      </w:r>
      <w:r w:rsidR="000849AF" w:rsidRPr="000B6F07">
        <w:rPr>
          <w:rFonts w:ascii="Arial" w:hAnsi="Arial" w:cs="Arial"/>
          <w:bCs/>
          <w:color w:val="000000"/>
          <w:sz w:val="20"/>
          <w:szCs w:val="20"/>
          <w:lang w:val="en-GB"/>
        </w:rPr>
        <w:t xml:space="preserve">met in Geneva </w:t>
      </w:r>
      <w:r w:rsidRPr="000B6F07">
        <w:rPr>
          <w:rFonts w:ascii="Arial" w:hAnsi="Arial" w:cs="Arial"/>
          <w:bCs/>
          <w:color w:val="000000"/>
          <w:sz w:val="20"/>
          <w:szCs w:val="20"/>
          <w:lang w:val="en-GB"/>
        </w:rPr>
        <w:t>to focus on the Global Fund. Twenty-three of the</w:t>
      </w:r>
      <w:r w:rsidR="005676A1">
        <w:rPr>
          <w:rFonts w:ascii="Arial" w:hAnsi="Arial" w:cs="Arial"/>
          <w:bCs/>
          <w:color w:val="000000"/>
          <w:sz w:val="20"/>
          <w:szCs w:val="20"/>
          <w:lang w:val="en-GB"/>
        </w:rPr>
        <w:t xml:space="preserve"> participants</w:t>
      </w:r>
      <w:r w:rsidRPr="000B6F07">
        <w:rPr>
          <w:rFonts w:ascii="Arial" w:hAnsi="Arial" w:cs="Arial"/>
          <w:bCs/>
          <w:color w:val="000000"/>
          <w:sz w:val="20"/>
          <w:szCs w:val="20"/>
          <w:lang w:val="en-GB"/>
        </w:rPr>
        <w:t> </w:t>
      </w:r>
      <w:r w:rsidR="00726874" w:rsidRPr="000B6F07">
        <w:rPr>
          <w:rFonts w:ascii="Arial" w:hAnsi="Arial" w:cs="Arial"/>
          <w:bCs/>
          <w:color w:val="000000"/>
          <w:sz w:val="20"/>
          <w:szCs w:val="20"/>
          <w:lang w:val="en-GB"/>
        </w:rPr>
        <w:t xml:space="preserve">were </w:t>
      </w:r>
      <w:r w:rsidRPr="000B6F07">
        <w:rPr>
          <w:rFonts w:ascii="Arial" w:hAnsi="Arial" w:cs="Arial"/>
          <w:bCs/>
          <w:color w:val="000000"/>
          <w:sz w:val="20"/>
          <w:szCs w:val="20"/>
          <w:lang w:val="en-GB"/>
        </w:rPr>
        <w:t>women’s rights advocates working at grassroots levels, and with grassroots organiza</w:t>
      </w:r>
      <w:r w:rsidR="005676A1">
        <w:rPr>
          <w:rFonts w:ascii="Arial" w:hAnsi="Arial" w:cs="Arial"/>
          <w:bCs/>
          <w:color w:val="000000"/>
          <w:sz w:val="20"/>
          <w:szCs w:val="20"/>
          <w:lang w:val="en-GB"/>
        </w:rPr>
        <w:t xml:space="preserve">tions (over three-quarters of them </w:t>
      </w:r>
      <w:r w:rsidRPr="000B6F07">
        <w:rPr>
          <w:rFonts w:ascii="Arial" w:hAnsi="Arial" w:cs="Arial"/>
          <w:bCs/>
          <w:color w:val="000000"/>
          <w:sz w:val="20"/>
          <w:szCs w:val="20"/>
          <w:lang w:val="en-GB"/>
        </w:rPr>
        <w:t>openly living with HIV) and they were joined by experts from the Global Fund and UN agencies. This meeting was supported by the secretariat of the Global Fund to fight AIDS, Tuberculosis and Malaria (the Global Fund), UNAIDS and UNDP (with some support from GIZ) to strengthen women’s engagement with the Global</w:t>
      </w:r>
      <w:r w:rsidR="005676A1">
        <w:rPr>
          <w:rFonts w:ascii="Arial" w:hAnsi="Arial" w:cs="Arial"/>
          <w:bCs/>
          <w:color w:val="000000"/>
          <w:sz w:val="20"/>
          <w:szCs w:val="20"/>
          <w:lang w:val="en-GB"/>
        </w:rPr>
        <w:t xml:space="preserve"> Fund</w:t>
      </w:r>
      <w:r w:rsidRPr="000B6F07">
        <w:rPr>
          <w:rFonts w:ascii="Arial" w:hAnsi="Arial" w:cs="Arial"/>
          <w:bCs/>
          <w:color w:val="000000"/>
          <w:sz w:val="20"/>
          <w:szCs w:val="20"/>
          <w:lang w:val="en-GB"/>
        </w:rPr>
        <w:t xml:space="preserve">. The meeting was organized and facilitated by ASAP (AIDS Strategy, Advocacy and Policy) and the ATHENA </w:t>
      </w:r>
      <w:r w:rsidR="00726874" w:rsidRPr="000B6F07">
        <w:rPr>
          <w:rFonts w:ascii="Arial" w:hAnsi="Arial" w:cs="Arial"/>
          <w:bCs/>
          <w:color w:val="000000"/>
          <w:sz w:val="20"/>
          <w:szCs w:val="20"/>
          <w:lang w:val="en-GB"/>
        </w:rPr>
        <w:t>N</w:t>
      </w:r>
      <w:r w:rsidRPr="000B6F07">
        <w:rPr>
          <w:rFonts w:ascii="Arial" w:hAnsi="Arial" w:cs="Arial"/>
          <w:bCs/>
          <w:color w:val="000000"/>
          <w:sz w:val="20"/>
          <w:szCs w:val="20"/>
          <w:lang w:val="en-GB"/>
        </w:rPr>
        <w:t>etwork, who intend to work together to co-ordinate and build an ongoing process of engagemen</w:t>
      </w:r>
      <w:r w:rsidR="005676A1">
        <w:rPr>
          <w:rFonts w:ascii="Arial" w:hAnsi="Arial" w:cs="Arial"/>
          <w:bCs/>
          <w:color w:val="000000"/>
          <w:sz w:val="20"/>
          <w:szCs w:val="20"/>
          <w:lang w:val="en-GB"/>
        </w:rPr>
        <w:t xml:space="preserve">t for women’s rights advocates - </w:t>
      </w:r>
      <w:r w:rsidRPr="000B6F07">
        <w:rPr>
          <w:rFonts w:ascii="Arial" w:hAnsi="Arial" w:cs="Arial"/>
          <w:bCs/>
          <w:color w:val="000000"/>
          <w:sz w:val="20"/>
          <w:szCs w:val="20"/>
          <w:lang w:val="en-GB"/>
        </w:rPr>
        <w:t xml:space="preserve">in particular women living with HIV </w:t>
      </w:r>
      <w:r w:rsidR="005676A1">
        <w:rPr>
          <w:rFonts w:ascii="Arial" w:hAnsi="Arial" w:cs="Arial"/>
          <w:bCs/>
          <w:color w:val="000000"/>
          <w:sz w:val="20"/>
          <w:szCs w:val="20"/>
          <w:lang w:val="en-GB"/>
        </w:rPr>
        <w:t xml:space="preserve">and TB and affected by malaria - </w:t>
      </w:r>
      <w:r w:rsidRPr="000B6F07">
        <w:rPr>
          <w:rFonts w:ascii="Arial" w:hAnsi="Arial" w:cs="Arial"/>
          <w:bCs/>
          <w:color w:val="000000"/>
          <w:sz w:val="20"/>
          <w:szCs w:val="20"/>
          <w:lang w:val="en-GB"/>
        </w:rPr>
        <w:t>with the Global Fund and its processes</w:t>
      </w:r>
      <w:r w:rsidR="005676A1">
        <w:rPr>
          <w:rFonts w:ascii="Arial" w:hAnsi="Arial" w:cs="Arial"/>
          <w:bCs/>
          <w:color w:val="000000"/>
          <w:sz w:val="20"/>
          <w:szCs w:val="20"/>
          <w:lang w:val="en-GB"/>
        </w:rPr>
        <w:t>,</w:t>
      </w:r>
      <w:r w:rsidRPr="000B6F07">
        <w:rPr>
          <w:rFonts w:ascii="Arial" w:hAnsi="Arial" w:cs="Arial"/>
          <w:bCs/>
          <w:color w:val="000000"/>
          <w:sz w:val="20"/>
          <w:szCs w:val="20"/>
          <w:lang w:val="en-GB"/>
        </w:rPr>
        <w:t xml:space="preserve"> and</w:t>
      </w:r>
      <w:r w:rsidR="005676A1">
        <w:rPr>
          <w:rFonts w:ascii="Arial" w:hAnsi="Arial" w:cs="Arial"/>
          <w:bCs/>
          <w:color w:val="000000"/>
          <w:sz w:val="20"/>
          <w:szCs w:val="20"/>
          <w:lang w:val="en-GB"/>
        </w:rPr>
        <w:t xml:space="preserve"> to input to</w:t>
      </w:r>
      <w:r w:rsidRPr="000B6F07">
        <w:rPr>
          <w:rFonts w:ascii="Arial" w:hAnsi="Arial" w:cs="Arial"/>
          <w:bCs/>
          <w:color w:val="000000"/>
          <w:sz w:val="20"/>
          <w:szCs w:val="20"/>
          <w:lang w:val="en-GB"/>
        </w:rPr>
        <w:t xml:space="preserve"> decision making structures. The timing of this first global meeting was designed to inform upcoming discussions at the Global Fund’s SIIC (Strategy, Investment and Impact Committee) that meets in Geneva 16-18 July 2013. </w:t>
      </w:r>
    </w:p>
    <w:p w:rsidR="00843A6F" w:rsidRPr="000B6F07" w:rsidRDefault="00843A6F" w:rsidP="00CE0318">
      <w:pPr>
        <w:spacing w:after="0" w:line="240" w:lineRule="auto"/>
        <w:rPr>
          <w:rFonts w:ascii="Arial" w:hAnsi="Arial" w:cs="Arial"/>
          <w:sz w:val="20"/>
          <w:szCs w:val="20"/>
          <w:lang w:val="en-GB"/>
        </w:rPr>
      </w:pPr>
    </w:p>
    <w:p w:rsidR="002B4F1A" w:rsidRPr="000B6F07" w:rsidRDefault="008D62F0" w:rsidP="00CE0318">
      <w:pPr>
        <w:spacing w:after="0" w:line="240" w:lineRule="auto"/>
        <w:rPr>
          <w:rFonts w:ascii="Arial" w:hAnsi="Arial" w:cs="Arial"/>
          <w:b/>
          <w:sz w:val="20"/>
          <w:szCs w:val="24"/>
          <w:lang w:val="en-GB"/>
        </w:rPr>
      </w:pPr>
      <w:r w:rsidRPr="000B6F07">
        <w:rPr>
          <w:rFonts w:ascii="Arial" w:hAnsi="Arial" w:cs="Arial"/>
          <w:sz w:val="20"/>
          <w:szCs w:val="24"/>
          <w:u w:val="single"/>
          <w:lang w:val="en-GB"/>
        </w:rPr>
        <w:t>Problem statement</w:t>
      </w:r>
      <w:r w:rsidRPr="000B6F07">
        <w:rPr>
          <w:rFonts w:ascii="Arial" w:hAnsi="Arial" w:cs="Arial"/>
          <w:b/>
          <w:sz w:val="20"/>
          <w:szCs w:val="24"/>
          <w:lang w:val="en-GB"/>
        </w:rPr>
        <w:t>: Despite the existence of the Global Fund's Gender Equality Strategy (GES), women's priorities and challenges are not adequately recognized or responded to throughout all Global Fund structures and processes</w:t>
      </w:r>
    </w:p>
    <w:p w:rsidR="008D62F0" w:rsidRPr="000B6F07" w:rsidRDefault="008D62F0" w:rsidP="00CE0318">
      <w:pPr>
        <w:spacing w:after="0" w:line="240" w:lineRule="auto"/>
        <w:rPr>
          <w:rFonts w:ascii="Arial" w:hAnsi="Arial" w:cs="Arial"/>
          <w:sz w:val="20"/>
          <w:szCs w:val="24"/>
          <w:lang w:val="en-GB"/>
        </w:rPr>
      </w:pPr>
    </w:p>
    <w:p w:rsidR="00D056C1" w:rsidRPr="000B6F07" w:rsidRDefault="006D68D6" w:rsidP="00CE0318">
      <w:pPr>
        <w:spacing w:after="0" w:line="240" w:lineRule="auto"/>
        <w:rPr>
          <w:rFonts w:ascii="Arial" w:hAnsi="Arial" w:cs="Arial"/>
          <w:bCs/>
          <w:color w:val="000000"/>
          <w:sz w:val="20"/>
          <w:szCs w:val="20"/>
          <w:lang w:val="en-GB"/>
        </w:rPr>
      </w:pPr>
      <w:r w:rsidRPr="000B6F07">
        <w:rPr>
          <w:rFonts w:ascii="Arial" w:hAnsi="Arial" w:cs="Arial"/>
          <w:bCs/>
          <w:color w:val="000000"/>
          <w:sz w:val="20"/>
          <w:szCs w:val="20"/>
          <w:lang w:val="en-GB"/>
        </w:rPr>
        <w:t xml:space="preserve">The Global Fund is a vital engine for investment in women’s health and rights, particularly for women living with and affected by the three diseases. To date, </w:t>
      </w:r>
      <w:r w:rsidR="00D056C1" w:rsidRPr="000B6F07">
        <w:rPr>
          <w:rFonts w:ascii="Arial" w:hAnsi="Arial" w:cs="Arial"/>
          <w:bCs/>
          <w:color w:val="000000"/>
          <w:sz w:val="20"/>
          <w:szCs w:val="20"/>
          <w:lang w:val="en-GB"/>
        </w:rPr>
        <w:t>its full</w:t>
      </w:r>
      <w:r w:rsidRPr="000B6F07">
        <w:rPr>
          <w:rFonts w:ascii="Arial" w:hAnsi="Arial" w:cs="Arial"/>
          <w:bCs/>
          <w:color w:val="000000"/>
          <w:sz w:val="20"/>
          <w:szCs w:val="20"/>
          <w:lang w:val="en-GB"/>
        </w:rPr>
        <w:t xml:space="preserve"> potential</w:t>
      </w:r>
      <w:r w:rsidR="00D056C1" w:rsidRPr="000B6F07">
        <w:rPr>
          <w:rFonts w:ascii="Arial" w:hAnsi="Arial" w:cs="Arial"/>
          <w:bCs/>
          <w:color w:val="000000"/>
          <w:sz w:val="20"/>
          <w:szCs w:val="20"/>
          <w:lang w:val="en-GB"/>
        </w:rPr>
        <w:t xml:space="preserve"> and impact</w:t>
      </w:r>
      <w:r w:rsidR="00E60700" w:rsidRPr="000B6F07">
        <w:rPr>
          <w:rFonts w:ascii="Arial" w:hAnsi="Arial" w:cs="Arial"/>
          <w:bCs/>
          <w:color w:val="000000"/>
          <w:sz w:val="20"/>
          <w:szCs w:val="20"/>
          <w:lang w:val="en-GB"/>
        </w:rPr>
        <w:t xml:space="preserve"> </w:t>
      </w:r>
      <w:r w:rsidR="00D056C1" w:rsidRPr="000B6F07">
        <w:rPr>
          <w:rFonts w:ascii="Arial" w:hAnsi="Arial" w:cs="Arial"/>
          <w:bCs/>
          <w:color w:val="000000"/>
          <w:sz w:val="20"/>
          <w:szCs w:val="20"/>
          <w:lang w:val="en-GB"/>
        </w:rPr>
        <w:t>ha</w:t>
      </w:r>
      <w:r w:rsidR="00E60700" w:rsidRPr="000B6F07">
        <w:rPr>
          <w:rFonts w:ascii="Arial" w:hAnsi="Arial" w:cs="Arial"/>
          <w:bCs/>
          <w:color w:val="000000"/>
          <w:sz w:val="20"/>
          <w:szCs w:val="20"/>
          <w:lang w:val="en-GB"/>
        </w:rPr>
        <w:t>s</w:t>
      </w:r>
      <w:r w:rsidR="00D056C1" w:rsidRPr="000B6F07">
        <w:rPr>
          <w:rFonts w:ascii="Arial" w:hAnsi="Arial" w:cs="Arial"/>
          <w:bCs/>
          <w:color w:val="000000"/>
          <w:sz w:val="20"/>
          <w:szCs w:val="20"/>
          <w:lang w:val="en-GB"/>
        </w:rPr>
        <w:t xml:space="preserve"> yet to be achieved. The Global Fund and many of its stakeholders have failed to prioritize</w:t>
      </w:r>
      <w:r w:rsidR="007F18D3" w:rsidRPr="000B6F07">
        <w:rPr>
          <w:rFonts w:ascii="Arial" w:hAnsi="Arial" w:cs="Arial"/>
          <w:bCs/>
          <w:color w:val="000000"/>
          <w:sz w:val="20"/>
          <w:szCs w:val="20"/>
          <w:lang w:val="en-GB"/>
        </w:rPr>
        <w:t xml:space="preserve"> and implement</w:t>
      </w:r>
      <w:r w:rsidR="00D056C1" w:rsidRPr="000B6F07">
        <w:rPr>
          <w:rFonts w:ascii="Arial" w:hAnsi="Arial" w:cs="Arial"/>
          <w:bCs/>
          <w:color w:val="000000"/>
          <w:sz w:val="20"/>
          <w:szCs w:val="20"/>
          <w:lang w:val="en-GB"/>
        </w:rPr>
        <w:t xml:space="preserve"> </w:t>
      </w:r>
      <w:r w:rsidR="00E60700" w:rsidRPr="000B6F07">
        <w:rPr>
          <w:rFonts w:ascii="Arial" w:hAnsi="Arial" w:cs="Arial"/>
          <w:bCs/>
          <w:color w:val="000000"/>
          <w:sz w:val="20"/>
          <w:szCs w:val="20"/>
          <w:lang w:val="en-GB"/>
        </w:rPr>
        <w:t xml:space="preserve">programmes </w:t>
      </w:r>
      <w:r w:rsidR="00D056C1" w:rsidRPr="000B6F07">
        <w:rPr>
          <w:rFonts w:ascii="Arial" w:hAnsi="Arial" w:cs="Arial"/>
          <w:bCs/>
          <w:color w:val="000000"/>
          <w:sz w:val="20"/>
          <w:szCs w:val="20"/>
          <w:lang w:val="en-GB"/>
        </w:rPr>
        <w:t>to support women</w:t>
      </w:r>
      <w:r w:rsidR="00EC731B" w:rsidRPr="000B6F07">
        <w:rPr>
          <w:rFonts w:ascii="Arial" w:hAnsi="Arial" w:cs="Arial"/>
          <w:bCs/>
          <w:color w:val="000000"/>
          <w:sz w:val="20"/>
          <w:szCs w:val="20"/>
          <w:lang w:val="en-GB"/>
        </w:rPr>
        <w:t xml:space="preserve"> in all their diversity</w:t>
      </w:r>
      <w:r w:rsidR="00D056C1" w:rsidRPr="000B6F07">
        <w:rPr>
          <w:rFonts w:ascii="Arial" w:hAnsi="Arial" w:cs="Arial"/>
          <w:bCs/>
          <w:color w:val="000000"/>
          <w:sz w:val="20"/>
          <w:szCs w:val="20"/>
          <w:lang w:val="en-GB"/>
        </w:rPr>
        <w:t xml:space="preserve"> and </w:t>
      </w:r>
      <w:r w:rsidR="005676A1">
        <w:rPr>
          <w:rFonts w:ascii="Arial" w:hAnsi="Arial" w:cs="Arial"/>
          <w:bCs/>
          <w:color w:val="000000"/>
          <w:sz w:val="20"/>
          <w:szCs w:val="20"/>
          <w:lang w:val="en-GB"/>
        </w:rPr>
        <w:t xml:space="preserve">to </w:t>
      </w:r>
      <w:r w:rsidR="00D056C1" w:rsidRPr="000B6F07">
        <w:rPr>
          <w:rFonts w:ascii="Arial" w:hAnsi="Arial" w:cs="Arial"/>
          <w:bCs/>
          <w:color w:val="000000"/>
          <w:sz w:val="20"/>
          <w:szCs w:val="20"/>
          <w:lang w:val="en-GB"/>
        </w:rPr>
        <w:t xml:space="preserve">address the barriers that prevent </w:t>
      </w:r>
      <w:r w:rsidR="005676A1">
        <w:rPr>
          <w:rFonts w:ascii="Arial" w:hAnsi="Arial" w:cs="Arial"/>
          <w:bCs/>
          <w:color w:val="000000"/>
          <w:sz w:val="20"/>
          <w:szCs w:val="20"/>
          <w:lang w:val="en-GB"/>
        </w:rPr>
        <w:t>women and girls</w:t>
      </w:r>
      <w:r w:rsidR="00D056C1" w:rsidRPr="000B6F07">
        <w:rPr>
          <w:rFonts w:ascii="Arial" w:hAnsi="Arial" w:cs="Arial"/>
          <w:bCs/>
          <w:color w:val="000000"/>
          <w:sz w:val="20"/>
          <w:szCs w:val="20"/>
          <w:lang w:val="en-GB"/>
        </w:rPr>
        <w:t xml:space="preserve"> from obtaining the comprehensive, quality services they need and deserve</w:t>
      </w:r>
      <w:r w:rsidR="00E60700" w:rsidRPr="000B6F07">
        <w:rPr>
          <w:rFonts w:ascii="Arial" w:hAnsi="Arial" w:cs="Arial"/>
          <w:bCs/>
          <w:color w:val="000000"/>
          <w:sz w:val="20"/>
          <w:szCs w:val="20"/>
          <w:lang w:val="en-GB"/>
        </w:rPr>
        <w:t>, and that will achieve the greatest impact on the three diseases</w:t>
      </w:r>
      <w:r w:rsidR="00D056C1" w:rsidRPr="000B6F07">
        <w:rPr>
          <w:rFonts w:ascii="Arial" w:hAnsi="Arial" w:cs="Arial"/>
          <w:bCs/>
          <w:color w:val="000000"/>
          <w:sz w:val="20"/>
          <w:szCs w:val="20"/>
          <w:lang w:val="en-GB"/>
        </w:rPr>
        <w:t xml:space="preserve">. The failure to </w:t>
      </w:r>
      <w:r w:rsidR="007F18D3" w:rsidRPr="000B6F07">
        <w:rPr>
          <w:rFonts w:ascii="Arial" w:hAnsi="Arial" w:cs="Arial"/>
          <w:bCs/>
          <w:color w:val="000000"/>
          <w:sz w:val="20"/>
          <w:szCs w:val="20"/>
          <w:lang w:val="en-GB"/>
        </w:rPr>
        <w:t>respond has particularly dire consequences in sub-Saharan Africa, where some 60 percent of all HIV infections are among women</w:t>
      </w:r>
      <w:r w:rsidR="00E60700" w:rsidRPr="000B6F07">
        <w:rPr>
          <w:rFonts w:ascii="Arial" w:hAnsi="Arial" w:cs="Arial"/>
          <w:bCs/>
          <w:color w:val="000000"/>
          <w:sz w:val="20"/>
          <w:szCs w:val="20"/>
          <w:lang w:val="en-GB"/>
        </w:rPr>
        <w:t xml:space="preserve"> and girls</w:t>
      </w:r>
      <w:r w:rsidR="007F18D3" w:rsidRPr="000B6F07">
        <w:rPr>
          <w:rFonts w:ascii="Arial" w:hAnsi="Arial" w:cs="Arial"/>
          <w:bCs/>
          <w:color w:val="000000"/>
          <w:sz w:val="20"/>
          <w:szCs w:val="20"/>
          <w:lang w:val="en-GB"/>
        </w:rPr>
        <w:t xml:space="preserve">, and </w:t>
      </w:r>
      <w:r w:rsidR="00A3268F" w:rsidRPr="000B6F07">
        <w:rPr>
          <w:rFonts w:ascii="Arial" w:hAnsi="Arial" w:cs="Arial"/>
          <w:bCs/>
          <w:color w:val="000000"/>
          <w:sz w:val="20"/>
          <w:szCs w:val="20"/>
          <w:lang w:val="en-GB"/>
        </w:rPr>
        <w:t>within</w:t>
      </w:r>
      <w:r w:rsidR="007F18D3" w:rsidRPr="000B6F07">
        <w:rPr>
          <w:rFonts w:ascii="Arial" w:hAnsi="Arial" w:cs="Arial"/>
          <w:bCs/>
          <w:color w:val="000000"/>
          <w:sz w:val="20"/>
          <w:szCs w:val="20"/>
          <w:lang w:val="en-GB"/>
        </w:rPr>
        <w:t xml:space="preserve"> communities of women who experience stigma and discrimination above and beyond gender-specific vulnerabilities, </w:t>
      </w:r>
      <w:r w:rsidR="00E60700" w:rsidRPr="000B6F07">
        <w:rPr>
          <w:rFonts w:ascii="Arial" w:hAnsi="Arial" w:cs="Arial"/>
          <w:bCs/>
          <w:color w:val="000000"/>
          <w:sz w:val="20"/>
          <w:szCs w:val="20"/>
          <w:lang w:val="en-GB"/>
        </w:rPr>
        <w:t>including</w:t>
      </w:r>
      <w:r w:rsidR="007F18D3" w:rsidRPr="000B6F07">
        <w:rPr>
          <w:rFonts w:ascii="Arial" w:hAnsi="Arial" w:cs="Arial"/>
          <w:bCs/>
          <w:color w:val="000000"/>
          <w:sz w:val="20"/>
          <w:szCs w:val="20"/>
          <w:lang w:val="en-GB"/>
        </w:rPr>
        <w:t xml:space="preserve"> </w:t>
      </w:r>
      <w:r w:rsidR="00E60700" w:rsidRPr="000B6F07">
        <w:rPr>
          <w:rFonts w:ascii="Arial" w:hAnsi="Arial" w:cs="Arial"/>
          <w:bCs/>
          <w:color w:val="000000"/>
          <w:sz w:val="20"/>
          <w:szCs w:val="20"/>
          <w:lang w:val="en-GB"/>
        </w:rPr>
        <w:t xml:space="preserve">female and Trans* </w:t>
      </w:r>
      <w:r w:rsidR="005676A1">
        <w:rPr>
          <w:rFonts w:ascii="Arial" w:hAnsi="Arial" w:cs="Arial"/>
          <w:bCs/>
          <w:color w:val="000000"/>
          <w:sz w:val="20"/>
          <w:szCs w:val="20"/>
          <w:lang w:val="en-GB"/>
        </w:rPr>
        <w:t xml:space="preserve">sex workers, </w:t>
      </w:r>
      <w:r w:rsidR="007F18D3" w:rsidRPr="000B6F07">
        <w:rPr>
          <w:rFonts w:ascii="Arial" w:hAnsi="Arial" w:cs="Arial"/>
          <w:bCs/>
          <w:color w:val="000000"/>
          <w:sz w:val="20"/>
          <w:szCs w:val="20"/>
          <w:lang w:val="en-GB"/>
        </w:rPr>
        <w:t xml:space="preserve">and </w:t>
      </w:r>
      <w:r w:rsidR="00EC731B" w:rsidRPr="000B6F07">
        <w:rPr>
          <w:rFonts w:ascii="Arial" w:hAnsi="Arial" w:cs="Arial"/>
          <w:bCs/>
          <w:color w:val="000000"/>
          <w:sz w:val="20"/>
          <w:szCs w:val="20"/>
          <w:lang w:val="en-GB"/>
        </w:rPr>
        <w:t xml:space="preserve">women </w:t>
      </w:r>
      <w:r w:rsidR="00E60700" w:rsidRPr="000B6F07">
        <w:rPr>
          <w:rFonts w:ascii="Arial" w:hAnsi="Arial" w:cs="Arial"/>
          <w:bCs/>
          <w:color w:val="000000"/>
          <w:sz w:val="20"/>
          <w:szCs w:val="20"/>
          <w:lang w:val="en-GB"/>
        </w:rPr>
        <w:t xml:space="preserve">and girls </w:t>
      </w:r>
      <w:r w:rsidR="00EC731B" w:rsidRPr="000B6F07">
        <w:rPr>
          <w:rFonts w:ascii="Arial" w:hAnsi="Arial" w:cs="Arial"/>
          <w:bCs/>
          <w:color w:val="000000"/>
          <w:sz w:val="20"/>
          <w:szCs w:val="20"/>
          <w:lang w:val="en-GB"/>
        </w:rPr>
        <w:t>who use drugs.</w:t>
      </w:r>
      <w:r w:rsidR="007F18D3" w:rsidRPr="000B6F07">
        <w:rPr>
          <w:rFonts w:ascii="Arial" w:hAnsi="Arial" w:cs="Arial"/>
          <w:bCs/>
          <w:color w:val="000000"/>
          <w:sz w:val="20"/>
          <w:szCs w:val="20"/>
          <w:lang w:val="en-GB"/>
        </w:rPr>
        <w:t xml:space="preserve"> </w:t>
      </w:r>
    </w:p>
    <w:p w:rsidR="007F18D3" w:rsidRPr="000B6F07" w:rsidRDefault="007F18D3" w:rsidP="00CE0318">
      <w:pPr>
        <w:spacing w:after="0" w:line="240" w:lineRule="auto"/>
        <w:rPr>
          <w:rFonts w:ascii="Arial" w:hAnsi="Arial" w:cs="Arial"/>
          <w:bCs/>
          <w:color w:val="000000"/>
          <w:sz w:val="20"/>
          <w:szCs w:val="20"/>
          <w:lang w:val="en-GB"/>
        </w:rPr>
      </w:pPr>
    </w:p>
    <w:p w:rsidR="00A3268F" w:rsidRPr="000B6F07" w:rsidRDefault="007F18D3" w:rsidP="00CE0318">
      <w:pPr>
        <w:spacing w:after="0" w:line="240" w:lineRule="auto"/>
        <w:rPr>
          <w:rFonts w:ascii="Arial" w:hAnsi="Arial" w:cs="Arial"/>
          <w:bCs/>
          <w:color w:val="000000"/>
          <w:sz w:val="20"/>
          <w:szCs w:val="20"/>
          <w:lang w:val="en-GB"/>
        </w:rPr>
      </w:pPr>
      <w:r w:rsidRPr="000B6F07">
        <w:rPr>
          <w:rFonts w:ascii="Arial" w:hAnsi="Arial" w:cs="Arial"/>
          <w:bCs/>
          <w:color w:val="000000"/>
          <w:sz w:val="20"/>
          <w:szCs w:val="20"/>
          <w:lang w:val="en-GB"/>
        </w:rPr>
        <w:t xml:space="preserve">The lack of effective action </w:t>
      </w:r>
      <w:r w:rsidR="008E39F1" w:rsidRPr="000B6F07">
        <w:rPr>
          <w:rFonts w:ascii="Arial" w:hAnsi="Arial" w:cs="Arial"/>
          <w:bCs/>
          <w:color w:val="000000"/>
          <w:sz w:val="20"/>
          <w:szCs w:val="20"/>
          <w:lang w:val="en-GB"/>
        </w:rPr>
        <w:t>persists despite the existence since 2008 of the Global Fund's Gender Equality Strategy (GES). That strateg</w:t>
      </w:r>
      <w:r w:rsidR="008D62F0" w:rsidRPr="000B6F07">
        <w:rPr>
          <w:rFonts w:ascii="Arial" w:hAnsi="Arial" w:cs="Arial"/>
          <w:bCs/>
          <w:color w:val="000000"/>
          <w:sz w:val="20"/>
          <w:szCs w:val="20"/>
          <w:lang w:val="en-GB"/>
        </w:rPr>
        <w:t>y—commendably progressive on paper, especially in the world of international development—</w:t>
      </w:r>
      <w:r w:rsidR="008E39F1" w:rsidRPr="000B6F07">
        <w:rPr>
          <w:rFonts w:ascii="Arial" w:hAnsi="Arial" w:cs="Arial"/>
          <w:bCs/>
          <w:color w:val="000000"/>
          <w:sz w:val="20"/>
          <w:szCs w:val="20"/>
          <w:lang w:val="en-GB"/>
        </w:rPr>
        <w:t xml:space="preserve">laid out expectations for all Global Fund stakeholders that promised to </w:t>
      </w:r>
      <w:r w:rsidR="00E60700" w:rsidRPr="000B6F07">
        <w:rPr>
          <w:rFonts w:ascii="Arial" w:hAnsi="Arial" w:cs="Arial"/>
          <w:bCs/>
          <w:color w:val="000000"/>
          <w:sz w:val="20"/>
          <w:szCs w:val="20"/>
          <w:lang w:val="en-GB"/>
        </w:rPr>
        <w:t xml:space="preserve">take steps to </w:t>
      </w:r>
      <w:r w:rsidR="008E39F1" w:rsidRPr="000B6F07">
        <w:rPr>
          <w:rFonts w:ascii="Arial" w:hAnsi="Arial" w:cs="Arial"/>
          <w:bCs/>
          <w:color w:val="000000"/>
          <w:sz w:val="20"/>
          <w:szCs w:val="20"/>
          <w:lang w:val="en-GB"/>
        </w:rPr>
        <w:t xml:space="preserve">transform the lives of women and girls in need in implementing countries. </w:t>
      </w:r>
      <w:r w:rsidR="00E60700" w:rsidRPr="000B6F07">
        <w:rPr>
          <w:rFonts w:ascii="Arial" w:hAnsi="Arial" w:cs="Arial"/>
          <w:bCs/>
          <w:color w:val="000000"/>
          <w:sz w:val="20"/>
          <w:szCs w:val="20"/>
          <w:lang w:val="en-GB"/>
        </w:rPr>
        <w:t xml:space="preserve">However, at least </w:t>
      </w:r>
      <w:r w:rsidR="00EC731B" w:rsidRPr="000B6F07">
        <w:rPr>
          <w:rFonts w:ascii="Arial" w:hAnsi="Arial" w:cs="Arial"/>
          <w:bCs/>
          <w:color w:val="000000"/>
          <w:sz w:val="20"/>
          <w:szCs w:val="20"/>
          <w:lang w:val="en-GB"/>
        </w:rPr>
        <w:t>three efforts to evaluate the implementation of the GES to date have shown that</w:t>
      </w:r>
      <w:r w:rsidR="008E39F1" w:rsidRPr="000B6F07">
        <w:rPr>
          <w:rFonts w:ascii="Arial" w:hAnsi="Arial" w:cs="Arial"/>
          <w:bCs/>
          <w:color w:val="000000"/>
          <w:sz w:val="20"/>
          <w:szCs w:val="20"/>
          <w:lang w:val="en-GB"/>
        </w:rPr>
        <w:t xml:space="preserve"> its impact is inconsequential because it has not been implemented to even a limited extent at any level. </w:t>
      </w:r>
      <w:r w:rsidR="00E60700" w:rsidRPr="000B6F07">
        <w:rPr>
          <w:rFonts w:ascii="Arial" w:hAnsi="Arial" w:cs="Arial"/>
          <w:bCs/>
          <w:color w:val="000000"/>
          <w:sz w:val="20"/>
          <w:szCs w:val="20"/>
          <w:lang w:val="en-GB"/>
        </w:rPr>
        <w:t>Implementation of t</w:t>
      </w:r>
      <w:r w:rsidR="00EC731B" w:rsidRPr="000B6F07">
        <w:rPr>
          <w:rFonts w:ascii="Arial" w:hAnsi="Arial" w:cs="Arial"/>
          <w:bCs/>
          <w:color w:val="000000"/>
          <w:sz w:val="20"/>
          <w:szCs w:val="20"/>
          <w:lang w:val="en-GB"/>
        </w:rPr>
        <w:t>he GES has not been adequately costed or budgeted; neither has the GES been accompanied by an adequate communications strategy, such tha</w:t>
      </w:r>
      <w:r w:rsidR="005676A1">
        <w:rPr>
          <w:rFonts w:ascii="Arial" w:hAnsi="Arial" w:cs="Arial"/>
          <w:bCs/>
          <w:color w:val="000000"/>
          <w:sz w:val="20"/>
          <w:szCs w:val="20"/>
          <w:lang w:val="en-GB"/>
        </w:rPr>
        <w:t>t within Global Fund structures -</w:t>
      </w:r>
      <w:r w:rsidR="00EC731B" w:rsidRPr="000B6F07">
        <w:rPr>
          <w:rFonts w:ascii="Arial" w:hAnsi="Arial" w:cs="Arial"/>
          <w:bCs/>
          <w:color w:val="000000"/>
          <w:sz w:val="20"/>
          <w:szCs w:val="20"/>
          <w:lang w:val="en-GB"/>
        </w:rPr>
        <w:t xml:space="preserve"> including country coordinating mechanisms (CCMs)</w:t>
      </w:r>
      <w:r w:rsidR="00E60700" w:rsidRPr="000B6F07">
        <w:rPr>
          <w:rFonts w:ascii="Arial" w:hAnsi="Arial" w:cs="Arial"/>
          <w:bCs/>
          <w:color w:val="000000"/>
          <w:sz w:val="20"/>
          <w:szCs w:val="20"/>
          <w:lang w:val="en-GB"/>
        </w:rPr>
        <w:t xml:space="preserve"> and Principle Recipients (PRs)</w:t>
      </w:r>
      <w:r w:rsidR="005676A1">
        <w:rPr>
          <w:rFonts w:ascii="Arial" w:hAnsi="Arial" w:cs="Arial"/>
          <w:bCs/>
          <w:color w:val="000000"/>
          <w:sz w:val="20"/>
          <w:szCs w:val="20"/>
          <w:lang w:val="en-GB"/>
        </w:rPr>
        <w:t xml:space="preserve"> -</w:t>
      </w:r>
      <w:r w:rsidR="00E60700" w:rsidRPr="000B6F07">
        <w:rPr>
          <w:rFonts w:ascii="Arial" w:hAnsi="Arial" w:cs="Arial"/>
          <w:bCs/>
          <w:color w:val="000000"/>
          <w:sz w:val="20"/>
          <w:szCs w:val="20"/>
          <w:lang w:val="en-GB"/>
        </w:rPr>
        <w:t xml:space="preserve"> </w:t>
      </w:r>
      <w:r w:rsidR="00EC731B" w:rsidRPr="000B6F07">
        <w:rPr>
          <w:rFonts w:ascii="Arial" w:hAnsi="Arial" w:cs="Arial"/>
          <w:bCs/>
          <w:color w:val="000000"/>
          <w:sz w:val="20"/>
          <w:szCs w:val="20"/>
          <w:lang w:val="en-GB"/>
        </w:rPr>
        <w:t>many people remain unaware of its existence</w:t>
      </w:r>
      <w:r w:rsidR="00E60700" w:rsidRPr="000B6F07">
        <w:rPr>
          <w:rFonts w:ascii="Arial" w:hAnsi="Arial" w:cs="Arial"/>
          <w:bCs/>
          <w:color w:val="000000"/>
          <w:sz w:val="20"/>
          <w:szCs w:val="20"/>
          <w:lang w:val="en-GB"/>
        </w:rPr>
        <w:t xml:space="preserve"> and the importance assigned to addressing gender equality through the Global Fund</w:t>
      </w:r>
      <w:r w:rsidR="00EC731B" w:rsidRPr="000B6F07">
        <w:rPr>
          <w:rFonts w:ascii="Arial" w:hAnsi="Arial" w:cs="Arial"/>
          <w:bCs/>
          <w:color w:val="000000"/>
          <w:sz w:val="20"/>
          <w:szCs w:val="20"/>
          <w:lang w:val="en-GB"/>
        </w:rPr>
        <w:t xml:space="preserve">. </w:t>
      </w:r>
      <w:r w:rsidR="008E39F1" w:rsidRPr="000B6F07">
        <w:rPr>
          <w:rFonts w:ascii="Arial" w:hAnsi="Arial" w:cs="Arial"/>
          <w:bCs/>
          <w:color w:val="000000"/>
          <w:sz w:val="20"/>
          <w:szCs w:val="20"/>
          <w:lang w:val="en-GB"/>
        </w:rPr>
        <w:t>Global Fund</w:t>
      </w:r>
      <w:r w:rsidR="004C5035" w:rsidRPr="000B6F07">
        <w:rPr>
          <w:rFonts w:ascii="Arial" w:hAnsi="Arial" w:cs="Arial"/>
          <w:bCs/>
          <w:color w:val="000000"/>
          <w:sz w:val="20"/>
          <w:szCs w:val="20"/>
          <w:lang w:val="en-GB"/>
        </w:rPr>
        <w:t xml:space="preserve"> proposals are </w:t>
      </w:r>
      <w:r w:rsidR="00E60700" w:rsidRPr="000B6F07">
        <w:rPr>
          <w:rFonts w:ascii="Arial" w:hAnsi="Arial" w:cs="Arial"/>
          <w:bCs/>
          <w:color w:val="000000"/>
          <w:sz w:val="20"/>
          <w:szCs w:val="20"/>
          <w:lang w:val="en-GB"/>
        </w:rPr>
        <w:t>rarely</w:t>
      </w:r>
      <w:r w:rsidR="00013281" w:rsidRPr="000B6F07">
        <w:rPr>
          <w:rFonts w:ascii="Arial" w:hAnsi="Arial" w:cs="Arial"/>
          <w:bCs/>
          <w:color w:val="000000"/>
          <w:sz w:val="20"/>
          <w:szCs w:val="20"/>
          <w:lang w:val="en-GB"/>
        </w:rPr>
        <w:t xml:space="preserve"> </w:t>
      </w:r>
      <w:r w:rsidR="004C5035" w:rsidRPr="000B6F07">
        <w:rPr>
          <w:rFonts w:ascii="Arial" w:hAnsi="Arial" w:cs="Arial"/>
          <w:bCs/>
          <w:color w:val="000000"/>
          <w:sz w:val="20"/>
          <w:szCs w:val="20"/>
          <w:lang w:val="en-GB"/>
        </w:rPr>
        <w:t>assessed for their gender impact; as a result,</w:t>
      </w:r>
      <w:r w:rsidR="008E39F1" w:rsidRPr="000B6F07">
        <w:rPr>
          <w:rFonts w:ascii="Arial" w:hAnsi="Arial" w:cs="Arial"/>
          <w:bCs/>
          <w:color w:val="000000"/>
          <w:sz w:val="20"/>
          <w:szCs w:val="20"/>
          <w:lang w:val="en-GB"/>
        </w:rPr>
        <w:t xml:space="preserve"> grant agreements </w:t>
      </w:r>
      <w:r w:rsidR="00013281" w:rsidRPr="000B6F07">
        <w:rPr>
          <w:rFonts w:ascii="Arial" w:hAnsi="Arial" w:cs="Arial"/>
          <w:bCs/>
          <w:color w:val="000000"/>
          <w:sz w:val="20"/>
          <w:szCs w:val="20"/>
          <w:lang w:val="en-GB"/>
        </w:rPr>
        <w:t>rarely</w:t>
      </w:r>
      <w:r w:rsidR="008E39F1" w:rsidRPr="000B6F07">
        <w:rPr>
          <w:rFonts w:ascii="Arial" w:hAnsi="Arial" w:cs="Arial"/>
          <w:bCs/>
          <w:color w:val="000000"/>
          <w:sz w:val="20"/>
          <w:szCs w:val="20"/>
          <w:lang w:val="en-GB"/>
        </w:rPr>
        <w:t xml:space="preserve"> specify or fund gender-sensitive or gender-transformative activities</w:t>
      </w:r>
      <w:r w:rsidR="00606F80" w:rsidRPr="000B6F07">
        <w:rPr>
          <w:rFonts w:ascii="Arial" w:hAnsi="Arial" w:cs="Arial"/>
          <w:bCs/>
          <w:color w:val="000000"/>
          <w:sz w:val="20"/>
          <w:szCs w:val="20"/>
          <w:lang w:val="en-GB"/>
        </w:rPr>
        <w:t>, and where they do progress is not tracked</w:t>
      </w:r>
      <w:r w:rsidR="008E39F1" w:rsidRPr="000B6F07">
        <w:rPr>
          <w:rFonts w:ascii="Arial" w:hAnsi="Arial" w:cs="Arial"/>
          <w:bCs/>
          <w:color w:val="000000"/>
          <w:sz w:val="20"/>
          <w:szCs w:val="20"/>
          <w:lang w:val="en-GB"/>
        </w:rPr>
        <w:t xml:space="preserve">. </w:t>
      </w:r>
      <w:r w:rsidR="00606F80" w:rsidRPr="000B6F07">
        <w:rPr>
          <w:rFonts w:ascii="Arial" w:hAnsi="Arial" w:cs="Arial"/>
          <w:bCs/>
          <w:color w:val="000000"/>
          <w:sz w:val="20"/>
          <w:szCs w:val="20"/>
          <w:lang w:val="en-GB"/>
        </w:rPr>
        <w:t>Few w</w:t>
      </w:r>
      <w:r w:rsidR="008E39F1" w:rsidRPr="000B6F07">
        <w:rPr>
          <w:rFonts w:ascii="Arial" w:hAnsi="Arial" w:cs="Arial"/>
          <w:bCs/>
          <w:color w:val="000000"/>
          <w:sz w:val="20"/>
          <w:szCs w:val="20"/>
          <w:lang w:val="en-GB"/>
        </w:rPr>
        <w:t>omen</w:t>
      </w:r>
      <w:r w:rsidR="00606F80" w:rsidRPr="000B6F07">
        <w:rPr>
          <w:rFonts w:ascii="Arial" w:hAnsi="Arial" w:cs="Arial"/>
          <w:bCs/>
          <w:color w:val="000000"/>
          <w:sz w:val="20"/>
          <w:szCs w:val="20"/>
          <w:lang w:val="en-GB"/>
        </w:rPr>
        <w:t>, and people with gender expertise are able</w:t>
      </w:r>
      <w:r w:rsidR="008E39F1" w:rsidRPr="000B6F07">
        <w:rPr>
          <w:rFonts w:ascii="Arial" w:hAnsi="Arial" w:cs="Arial"/>
          <w:bCs/>
          <w:color w:val="000000"/>
          <w:sz w:val="20"/>
          <w:szCs w:val="20"/>
          <w:lang w:val="en-GB"/>
        </w:rPr>
        <w:t xml:space="preserve"> to participate </w:t>
      </w:r>
      <w:r w:rsidR="004C5035" w:rsidRPr="000B6F07">
        <w:rPr>
          <w:rFonts w:ascii="Arial" w:hAnsi="Arial" w:cs="Arial"/>
          <w:bCs/>
          <w:color w:val="000000"/>
          <w:sz w:val="20"/>
          <w:szCs w:val="20"/>
          <w:lang w:val="en-GB"/>
        </w:rPr>
        <w:t>meaningfully in CCMs and other Global Fund structures. Community-based groups that comprise</w:t>
      </w:r>
      <w:r w:rsidR="00606F80" w:rsidRPr="000B6F07">
        <w:rPr>
          <w:rFonts w:ascii="Arial" w:hAnsi="Arial" w:cs="Arial"/>
          <w:bCs/>
          <w:color w:val="000000"/>
          <w:sz w:val="20"/>
          <w:szCs w:val="20"/>
          <w:lang w:val="en-GB"/>
        </w:rPr>
        <w:t xml:space="preserve"> of,</w:t>
      </w:r>
      <w:r w:rsidR="004C5035" w:rsidRPr="000B6F07">
        <w:rPr>
          <w:rFonts w:ascii="Arial" w:hAnsi="Arial" w:cs="Arial"/>
          <w:bCs/>
          <w:color w:val="000000"/>
          <w:sz w:val="20"/>
          <w:szCs w:val="20"/>
          <w:lang w:val="en-GB"/>
        </w:rPr>
        <w:t xml:space="preserve"> and work on behalf of</w:t>
      </w:r>
      <w:r w:rsidR="00606F80" w:rsidRPr="000B6F07">
        <w:rPr>
          <w:rFonts w:ascii="Arial" w:hAnsi="Arial" w:cs="Arial"/>
          <w:bCs/>
          <w:color w:val="000000"/>
          <w:sz w:val="20"/>
          <w:szCs w:val="20"/>
          <w:lang w:val="en-GB"/>
        </w:rPr>
        <w:t>,</w:t>
      </w:r>
      <w:r w:rsidR="004C5035" w:rsidRPr="000B6F07">
        <w:rPr>
          <w:rFonts w:ascii="Arial" w:hAnsi="Arial" w:cs="Arial"/>
          <w:bCs/>
          <w:color w:val="000000"/>
          <w:sz w:val="20"/>
          <w:szCs w:val="20"/>
          <w:lang w:val="en-GB"/>
        </w:rPr>
        <w:t xml:space="preserve"> women and their rights </w:t>
      </w:r>
      <w:r w:rsidR="00606F80" w:rsidRPr="000B6F07">
        <w:rPr>
          <w:rFonts w:ascii="Arial" w:hAnsi="Arial" w:cs="Arial"/>
          <w:bCs/>
          <w:color w:val="000000"/>
          <w:sz w:val="20"/>
          <w:szCs w:val="20"/>
          <w:lang w:val="en-GB"/>
        </w:rPr>
        <w:t>r</w:t>
      </w:r>
      <w:r w:rsidR="004C5035" w:rsidRPr="000B6F07">
        <w:rPr>
          <w:rFonts w:ascii="Arial" w:hAnsi="Arial" w:cs="Arial"/>
          <w:bCs/>
          <w:color w:val="000000"/>
          <w:sz w:val="20"/>
          <w:szCs w:val="20"/>
          <w:lang w:val="en-GB"/>
        </w:rPr>
        <w:t>are</w:t>
      </w:r>
      <w:r w:rsidR="00606F80" w:rsidRPr="000B6F07">
        <w:rPr>
          <w:rFonts w:ascii="Arial" w:hAnsi="Arial" w:cs="Arial"/>
          <w:bCs/>
          <w:color w:val="000000"/>
          <w:sz w:val="20"/>
          <w:szCs w:val="20"/>
          <w:lang w:val="en-GB"/>
        </w:rPr>
        <w:t>ly</w:t>
      </w:r>
      <w:r w:rsidR="004C5035" w:rsidRPr="000B6F07">
        <w:rPr>
          <w:rFonts w:ascii="Arial" w:hAnsi="Arial" w:cs="Arial"/>
          <w:bCs/>
          <w:color w:val="000000"/>
          <w:sz w:val="20"/>
          <w:szCs w:val="20"/>
          <w:lang w:val="en-GB"/>
        </w:rPr>
        <w:t xml:space="preserve"> </w:t>
      </w:r>
      <w:r w:rsidR="00606F80" w:rsidRPr="000B6F07">
        <w:rPr>
          <w:rFonts w:ascii="Arial" w:hAnsi="Arial" w:cs="Arial"/>
          <w:bCs/>
          <w:color w:val="000000"/>
          <w:sz w:val="20"/>
          <w:szCs w:val="20"/>
          <w:lang w:val="en-GB"/>
        </w:rPr>
        <w:t>receive</w:t>
      </w:r>
      <w:r w:rsidR="004C5035" w:rsidRPr="000B6F07">
        <w:rPr>
          <w:rFonts w:ascii="Arial" w:hAnsi="Arial" w:cs="Arial"/>
          <w:bCs/>
          <w:color w:val="000000"/>
          <w:sz w:val="20"/>
          <w:szCs w:val="20"/>
          <w:lang w:val="en-GB"/>
        </w:rPr>
        <w:t xml:space="preserve"> funding or other support. </w:t>
      </w:r>
      <w:r w:rsidR="00A3268F" w:rsidRPr="000B6F07">
        <w:rPr>
          <w:rFonts w:ascii="Arial" w:hAnsi="Arial" w:cs="Arial"/>
          <w:bCs/>
          <w:color w:val="000000"/>
          <w:sz w:val="20"/>
          <w:szCs w:val="20"/>
          <w:lang w:val="en-GB"/>
        </w:rPr>
        <w:t xml:space="preserve">The Global Fund Secretariat has just one person, among some 600 total, </w:t>
      </w:r>
      <w:r w:rsidR="00EC731B" w:rsidRPr="000B6F07">
        <w:rPr>
          <w:rFonts w:ascii="Arial" w:hAnsi="Arial" w:cs="Arial"/>
          <w:bCs/>
          <w:color w:val="000000"/>
          <w:sz w:val="20"/>
          <w:szCs w:val="20"/>
          <w:lang w:val="en-GB"/>
        </w:rPr>
        <w:t xml:space="preserve">mandated to </w:t>
      </w:r>
      <w:r w:rsidR="00A3268F" w:rsidRPr="000B6F07">
        <w:rPr>
          <w:rFonts w:ascii="Arial" w:hAnsi="Arial" w:cs="Arial"/>
          <w:bCs/>
          <w:color w:val="000000"/>
          <w:sz w:val="20"/>
          <w:szCs w:val="20"/>
          <w:lang w:val="en-GB"/>
        </w:rPr>
        <w:t>focus</w:t>
      </w:r>
      <w:r w:rsidR="00013281" w:rsidRPr="000B6F07">
        <w:rPr>
          <w:rFonts w:ascii="Arial" w:hAnsi="Arial" w:cs="Arial"/>
          <w:bCs/>
          <w:color w:val="000000"/>
          <w:sz w:val="20"/>
          <w:szCs w:val="20"/>
          <w:lang w:val="en-GB"/>
        </w:rPr>
        <w:t xml:space="preserve"> primarily</w:t>
      </w:r>
      <w:r w:rsidR="00A3268F" w:rsidRPr="000B6F07">
        <w:rPr>
          <w:rFonts w:ascii="Arial" w:hAnsi="Arial" w:cs="Arial"/>
          <w:bCs/>
          <w:color w:val="000000"/>
          <w:sz w:val="20"/>
          <w:szCs w:val="20"/>
          <w:lang w:val="en-GB"/>
        </w:rPr>
        <w:t xml:space="preserve"> on gender-related issues. </w:t>
      </w:r>
    </w:p>
    <w:p w:rsidR="00A3268F" w:rsidRPr="000B6F07" w:rsidRDefault="00A3268F" w:rsidP="00CE0318">
      <w:pPr>
        <w:spacing w:after="0" w:line="240" w:lineRule="auto"/>
        <w:rPr>
          <w:rFonts w:ascii="Arial" w:hAnsi="Arial" w:cs="Arial"/>
          <w:bCs/>
          <w:color w:val="000000"/>
          <w:sz w:val="20"/>
          <w:szCs w:val="20"/>
          <w:lang w:val="en-GB"/>
        </w:rPr>
      </w:pPr>
    </w:p>
    <w:p w:rsidR="008D62F0" w:rsidRPr="000B6F07" w:rsidRDefault="004C5035" w:rsidP="00CE0318">
      <w:pPr>
        <w:spacing w:after="0" w:line="240" w:lineRule="auto"/>
        <w:rPr>
          <w:rFonts w:ascii="Arial" w:hAnsi="Arial" w:cs="Arial"/>
          <w:bCs/>
          <w:color w:val="000000"/>
          <w:sz w:val="20"/>
          <w:szCs w:val="20"/>
          <w:lang w:val="en-GB"/>
        </w:rPr>
      </w:pPr>
      <w:r w:rsidRPr="000B6F07">
        <w:rPr>
          <w:rFonts w:ascii="Arial" w:hAnsi="Arial" w:cs="Arial"/>
          <w:bCs/>
          <w:color w:val="000000"/>
          <w:sz w:val="20"/>
          <w:szCs w:val="20"/>
          <w:lang w:val="en-GB"/>
        </w:rPr>
        <w:t xml:space="preserve">The GES on its own may not fully address these challenges, but implementing and monitoring the </w:t>
      </w:r>
      <w:r w:rsidR="00606F80" w:rsidRPr="000B6F07">
        <w:rPr>
          <w:rFonts w:ascii="Arial" w:hAnsi="Arial" w:cs="Arial"/>
          <w:bCs/>
          <w:color w:val="000000"/>
          <w:sz w:val="20"/>
          <w:szCs w:val="20"/>
          <w:lang w:val="en-GB"/>
        </w:rPr>
        <w:t xml:space="preserve">2008 </w:t>
      </w:r>
      <w:r w:rsidRPr="000B6F07">
        <w:rPr>
          <w:rFonts w:ascii="Arial" w:hAnsi="Arial" w:cs="Arial"/>
          <w:bCs/>
          <w:color w:val="000000"/>
          <w:sz w:val="20"/>
          <w:szCs w:val="20"/>
          <w:lang w:val="en-GB"/>
        </w:rPr>
        <w:t xml:space="preserve">strategy—and strengthening </w:t>
      </w:r>
      <w:r w:rsidR="00606F80" w:rsidRPr="000B6F07">
        <w:rPr>
          <w:rFonts w:ascii="Arial" w:hAnsi="Arial" w:cs="Arial"/>
          <w:bCs/>
          <w:color w:val="000000"/>
          <w:sz w:val="20"/>
          <w:szCs w:val="20"/>
          <w:lang w:val="en-GB"/>
        </w:rPr>
        <w:t xml:space="preserve">and updating </w:t>
      </w:r>
      <w:r w:rsidRPr="000B6F07">
        <w:rPr>
          <w:rFonts w:ascii="Arial" w:hAnsi="Arial" w:cs="Arial"/>
          <w:bCs/>
          <w:color w:val="000000"/>
          <w:sz w:val="20"/>
          <w:szCs w:val="20"/>
          <w:lang w:val="en-GB"/>
        </w:rPr>
        <w:t>it as needed—is a crucial step that can and should be undertaken immediately. The launch of the NFM is an opportunity to rectify the poor performance of the past in regards to women</w:t>
      </w:r>
      <w:r w:rsidR="005676A1">
        <w:rPr>
          <w:rFonts w:ascii="Arial" w:hAnsi="Arial" w:cs="Arial"/>
          <w:bCs/>
          <w:color w:val="000000"/>
          <w:sz w:val="20"/>
          <w:szCs w:val="20"/>
          <w:lang w:val="en-GB"/>
        </w:rPr>
        <w:t xml:space="preserve"> and advancing gender equality</w:t>
      </w:r>
      <w:r w:rsidRPr="000B6F07">
        <w:rPr>
          <w:rFonts w:ascii="Arial" w:hAnsi="Arial" w:cs="Arial"/>
          <w:bCs/>
          <w:color w:val="000000"/>
          <w:sz w:val="20"/>
          <w:szCs w:val="20"/>
          <w:lang w:val="en-GB"/>
        </w:rPr>
        <w:t xml:space="preserve">. The Global Fund should seize </w:t>
      </w:r>
      <w:r w:rsidR="005676A1">
        <w:rPr>
          <w:rFonts w:ascii="Arial" w:hAnsi="Arial" w:cs="Arial"/>
          <w:bCs/>
          <w:color w:val="000000"/>
          <w:sz w:val="20"/>
          <w:szCs w:val="20"/>
          <w:lang w:val="en-GB"/>
        </w:rPr>
        <w:t>tha</w:t>
      </w:r>
      <w:r w:rsidRPr="000B6F07">
        <w:rPr>
          <w:rFonts w:ascii="Arial" w:hAnsi="Arial" w:cs="Arial"/>
          <w:bCs/>
          <w:color w:val="000000"/>
          <w:sz w:val="20"/>
          <w:szCs w:val="20"/>
          <w:lang w:val="en-GB"/>
        </w:rPr>
        <w:t>t</w:t>
      </w:r>
      <w:r w:rsidR="005676A1">
        <w:rPr>
          <w:rFonts w:ascii="Arial" w:hAnsi="Arial" w:cs="Arial"/>
          <w:bCs/>
          <w:color w:val="000000"/>
          <w:sz w:val="20"/>
          <w:szCs w:val="20"/>
          <w:lang w:val="en-GB"/>
        </w:rPr>
        <w:t xml:space="preserve"> opportunity</w:t>
      </w:r>
      <w:r w:rsidRPr="000B6F07">
        <w:rPr>
          <w:rFonts w:ascii="Arial" w:hAnsi="Arial" w:cs="Arial"/>
          <w:bCs/>
          <w:color w:val="000000"/>
          <w:sz w:val="20"/>
          <w:szCs w:val="20"/>
          <w:lang w:val="en-GB"/>
        </w:rPr>
        <w:t>. Leadership from the top is needed, with the Global Fund Board and Secretariat working with partners from all sectors to put the GES into action in all countries.</w:t>
      </w:r>
    </w:p>
    <w:p w:rsidR="008D62F0" w:rsidRPr="000B6F07" w:rsidRDefault="008D62F0" w:rsidP="00CE0318">
      <w:pPr>
        <w:spacing w:after="0" w:line="240" w:lineRule="auto"/>
        <w:rPr>
          <w:rFonts w:ascii="Arial" w:hAnsi="Arial" w:cs="Arial"/>
          <w:bCs/>
          <w:color w:val="000000"/>
          <w:sz w:val="20"/>
          <w:szCs w:val="20"/>
          <w:lang w:val="en-GB"/>
        </w:rPr>
      </w:pPr>
    </w:p>
    <w:p w:rsidR="008D62F0" w:rsidRPr="000B6F07" w:rsidRDefault="001A4D34" w:rsidP="00CE0318">
      <w:pPr>
        <w:spacing w:after="0" w:line="240" w:lineRule="auto"/>
        <w:rPr>
          <w:rFonts w:ascii="Arial" w:hAnsi="Arial" w:cs="Arial"/>
          <w:bCs/>
          <w:color w:val="000000"/>
          <w:sz w:val="20"/>
          <w:szCs w:val="20"/>
          <w:lang w:val="en-GB"/>
        </w:rPr>
      </w:pPr>
      <w:r w:rsidRPr="000B6F07">
        <w:rPr>
          <w:rFonts w:ascii="Arial" w:hAnsi="Arial" w:cs="Arial"/>
          <w:bCs/>
          <w:color w:val="000000"/>
          <w:sz w:val="20"/>
          <w:szCs w:val="20"/>
          <w:u w:val="single"/>
          <w:lang w:val="en-GB"/>
        </w:rPr>
        <w:t>Key message</w:t>
      </w:r>
      <w:r w:rsidR="008D62F0" w:rsidRPr="000B6F07">
        <w:rPr>
          <w:rFonts w:ascii="Arial" w:hAnsi="Arial" w:cs="Arial"/>
          <w:bCs/>
          <w:color w:val="000000"/>
          <w:sz w:val="20"/>
          <w:szCs w:val="20"/>
          <w:lang w:val="en-GB"/>
        </w:rPr>
        <w:t xml:space="preserve">: </w:t>
      </w:r>
      <w:r w:rsidR="00A3268F" w:rsidRPr="000B6F07">
        <w:rPr>
          <w:rFonts w:ascii="Arial" w:hAnsi="Arial" w:cs="Arial"/>
          <w:b/>
          <w:bCs/>
          <w:color w:val="000000"/>
          <w:sz w:val="20"/>
          <w:szCs w:val="20"/>
          <w:lang w:val="en-GB"/>
        </w:rPr>
        <w:t xml:space="preserve">Women, particularly those at grassroots level, </w:t>
      </w:r>
      <w:r w:rsidRPr="000B6F07">
        <w:rPr>
          <w:rFonts w:ascii="Arial" w:hAnsi="Arial" w:cs="Arial"/>
          <w:b/>
          <w:bCs/>
          <w:color w:val="000000"/>
          <w:sz w:val="20"/>
          <w:szCs w:val="20"/>
          <w:lang w:val="en-GB"/>
        </w:rPr>
        <w:t xml:space="preserve">want and </w:t>
      </w:r>
      <w:r w:rsidR="008D62F0" w:rsidRPr="000B6F07">
        <w:rPr>
          <w:rFonts w:ascii="Arial" w:hAnsi="Arial" w:cs="Arial"/>
          <w:b/>
          <w:bCs/>
          <w:color w:val="000000"/>
          <w:sz w:val="20"/>
          <w:szCs w:val="20"/>
          <w:lang w:val="en-GB"/>
        </w:rPr>
        <w:t>demand change</w:t>
      </w:r>
    </w:p>
    <w:p w:rsidR="008D62F0" w:rsidRPr="000B6F07" w:rsidRDefault="008D62F0" w:rsidP="00CE0318">
      <w:pPr>
        <w:spacing w:after="0" w:line="240" w:lineRule="auto"/>
        <w:rPr>
          <w:rFonts w:ascii="Arial" w:hAnsi="Arial" w:cs="Arial"/>
          <w:bCs/>
          <w:color w:val="000000"/>
          <w:sz w:val="20"/>
          <w:szCs w:val="20"/>
          <w:lang w:val="en-GB"/>
        </w:rPr>
      </w:pPr>
    </w:p>
    <w:p w:rsidR="0030038F" w:rsidRPr="000B6F07" w:rsidRDefault="008D62F0" w:rsidP="00CE0318">
      <w:pPr>
        <w:spacing w:after="0" w:line="240" w:lineRule="auto"/>
        <w:rPr>
          <w:rFonts w:ascii="Arial" w:hAnsi="Arial" w:cs="Arial"/>
          <w:sz w:val="20"/>
          <w:szCs w:val="20"/>
          <w:lang w:val="en-GB"/>
        </w:rPr>
      </w:pPr>
      <w:r w:rsidRPr="000B6F07">
        <w:rPr>
          <w:rFonts w:ascii="Arial" w:hAnsi="Arial" w:cs="Arial"/>
          <w:bCs/>
          <w:color w:val="000000"/>
          <w:sz w:val="20"/>
          <w:szCs w:val="20"/>
          <w:lang w:val="en-GB"/>
        </w:rPr>
        <w:t>Women</w:t>
      </w:r>
      <w:r w:rsidR="000926BE" w:rsidRPr="000B6F07">
        <w:rPr>
          <w:rFonts w:ascii="Arial" w:hAnsi="Arial" w:cs="Arial"/>
          <w:bCs/>
          <w:color w:val="000000"/>
          <w:sz w:val="20"/>
          <w:szCs w:val="20"/>
          <w:lang w:val="en-GB"/>
        </w:rPr>
        <w:t xml:space="preserve">’s rights advocates </w:t>
      </w:r>
      <w:r w:rsidRPr="000B6F07">
        <w:rPr>
          <w:rFonts w:ascii="Arial" w:hAnsi="Arial" w:cs="Arial"/>
          <w:bCs/>
          <w:color w:val="000000"/>
          <w:sz w:val="20"/>
          <w:szCs w:val="20"/>
          <w:lang w:val="en-GB"/>
        </w:rPr>
        <w:t xml:space="preserve">around the world </w:t>
      </w:r>
      <w:r w:rsidR="00DC4CA6" w:rsidRPr="000B6F07">
        <w:rPr>
          <w:rFonts w:ascii="Arial" w:hAnsi="Arial" w:cs="Arial"/>
          <w:bCs/>
          <w:color w:val="000000"/>
          <w:sz w:val="20"/>
          <w:szCs w:val="20"/>
          <w:lang w:val="en-GB"/>
        </w:rPr>
        <w:t xml:space="preserve">find the current situation unacceptable to them, their families and their communities. </w:t>
      </w:r>
      <w:r w:rsidR="00DC4CA6" w:rsidRPr="000B6F07">
        <w:rPr>
          <w:rFonts w:ascii="Arial" w:hAnsi="Arial" w:cs="Arial"/>
          <w:sz w:val="20"/>
          <w:szCs w:val="20"/>
          <w:lang w:val="en-GB"/>
        </w:rPr>
        <w:t>The</w:t>
      </w:r>
      <w:r w:rsidR="000849AF" w:rsidRPr="000B6F07">
        <w:rPr>
          <w:rFonts w:ascii="Arial" w:hAnsi="Arial" w:cs="Arial"/>
          <w:sz w:val="20"/>
          <w:szCs w:val="20"/>
          <w:lang w:val="en-GB"/>
        </w:rPr>
        <w:t>ir</w:t>
      </w:r>
      <w:r w:rsidR="00DC4CA6" w:rsidRPr="000B6F07">
        <w:rPr>
          <w:rFonts w:ascii="Arial" w:hAnsi="Arial" w:cs="Arial"/>
          <w:sz w:val="20"/>
          <w:szCs w:val="20"/>
          <w:lang w:val="en-GB"/>
        </w:rPr>
        <w:t xml:space="preserve"> input and observations </w:t>
      </w:r>
      <w:r w:rsidR="000849AF" w:rsidRPr="000B6F07">
        <w:rPr>
          <w:rFonts w:ascii="Arial" w:hAnsi="Arial" w:cs="Arial"/>
          <w:sz w:val="20"/>
          <w:szCs w:val="20"/>
          <w:lang w:val="en-GB"/>
        </w:rPr>
        <w:t xml:space="preserve">for next steps </w:t>
      </w:r>
      <w:r w:rsidR="00DC4CA6" w:rsidRPr="000B6F07">
        <w:rPr>
          <w:rFonts w:ascii="Arial" w:hAnsi="Arial" w:cs="Arial"/>
          <w:sz w:val="20"/>
          <w:szCs w:val="20"/>
          <w:lang w:val="en-GB"/>
        </w:rPr>
        <w:t xml:space="preserve">are critical because they work at the grassroots level where services are delivered and the gender-related obstacles and needs are most acute. </w:t>
      </w:r>
      <w:r w:rsidR="00610FE6" w:rsidRPr="000B6F07">
        <w:rPr>
          <w:rFonts w:ascii="Arial" w:hAnsi="Arial" w:cs="Arial"/>
          <w:sz w:val="20"/>
          <w:szCs w:val="20"/>
          <w:lang w:val="en-GB"/>
        </w:rPr>
        <w:t xml:space="preserve">In general, the participants </w:t>
      </w:r>
      <w:r w:rsidR="000849AF" w:rsidRPr="000B6F07">
        <w:rPr>
          <w:rFonts w:ascii="Arial" w:hAnsi="Arial" w:cs="Arial"/>
          <w:sz w:val="20"/>
          <w:szCs w:val="20"/>
          <w:lang w:val="en-GB"/>
        </w:rPr>
        <w:t xml:space="preserve">attending the retreat </w:t>
      </w:r>
      <w:r w:rsidR="00610FE6" w:rsidRPr="000B6F07">
        <w:rPr>
          <w:rFonts w:ascii="Arial" w:hAnsi="Arial" w:cs="Arial"/>
          <w:sz w:val="20"/>
          <w:szCs w:val="20"/>
          <w:lang w:val="en-GB"/>
        </w:rPr>
        <w:t>highly value the Global Fund. All have seen how it has transformed lives and raised hope among people living with and affected by HIV, TB and malaria. But they want and expect it to be more effective, particularly in regards to overcoming gender-related barriers</w:t>
      </w:r>
      <w:r w:rsidR="00CE7BB7" w:rsidRPr="000B6F07">
        <w:rPr>
          <w:rFonts w:ascii="Arial" w:hAnsi="Arial" w:cs="Arial"/>
          <w:sz w:val="20"/>
          <w:szCs w:val="20"/>
          <w:lang w:val="en-GB"/>
        </w:rPr>
        <w:t xml:space="preserve"> to accessing services and realising rights</w:t>
      </w:r>
      <w:r w:rsidR="00610FE6" w:rsidRPr="000B6F07">
        <w:rPr>
          <w:rFonts w:ascii="Arial" w:hAnsi="Arial" w:cs="Arial"/>
          <w:sz w:val="20"/>
          <w:szCs w:val="20"/>
          <w:lang w:val="en-GB"/>
        </w:rPr>
        <w:t>. In their view, successful efforts in this regard would help improve the success of the overall Global Fund approach and enhan</w:t>
      </w:r>
      <w:r w:rsidR="005A31FA" w:rsidRPr="000B6F07">
        <w:rPr>
          <w:rFonts w:ascii="Arial" w:hAnsi="Arial" w:cs="Arial"/>
          <w:sz w:val="20"/>
          <w:szCs w:val="20"/>
          <w:lang w:val="en-GB"/>
        </w:rPr>
        <w:t xml:space="preserve">ce impact. Those priorities are exactly the ones that the Global Fund itself has identified as part of its 2012-2016 Strategy and </w:t>
      </w:r>
      <w:r w:rsidR="00013281" w:rsidRPr="000B6F07">
        <w:rPr>
          <w:rFonts w:ascii="Arial" w:hAnsi="Arial" w:cs="Arial"/>
          <w:sz w:val="20"/>
          <w:szCs w:val="20"/>
          <w:lang w:val="en-GB"/>
        </w:rPr>
        <w:t>NFM</w:t>
      </w:r>
      <w:r w:rsidR="005A31FA" w:rsidRPr="000B6F07">
        <w:rPr>
          <w:rFonts w:ascii="Arial" w:hAnsi="Arial" w:cs="Arial"/>
          <w:sz w:val="20"/>
          <w:szCs w:val="20"/>
          <w:lang w:val="en-GB"/>
        </w:rPr>
        <w:t xml:space="preserve">. All Global Fund stakeholders therefore </w:t>
      </w:r>
      <w:r w:rsidR="000A79F5" w:rsidRPr="000B6F07">
        <w:rPr>
          <w:rFonts w:ascii="Arial" w:hAnsi="Arial" w:cs="Arial"/>
          <w:sz w:val="20"/>
          <w:szCs w:val="20"/>
          <w:lang w:val="en-GB"/>
        </w:rPr>
        <w:t>should</w:t>
      </w:r>
      <w:r w:rsidR="005A31FA" w:rsidRPr="000B6F07">
        <w:rPr>
          <w:rFonts w:ascii="Arial" w:hAnsi="Arial" w:cs="Arial"/>
          <w:sz w:val="20"/>
          <w:szCs w:val="20"/>
          <w:lang w:val="en-GB"/>
        </w:rPr>
        <w:t xml:space="preserve"> understand that </w:t>
      </w:r>
      <w:r w:rsidR="000849AF" w:rsidRPr="000B6F07">
        <w:rPr>
          <w:rFonts w:ascii="Arial" w:hAnsi="Arial" w:cs="Arial"/>
          <w:sz w:val="20"/>
          <w:szCs w:val="20"/>
          <w:lang w:val="en-GB"/>
        </w:rPr>
        <w:t xml:space="preserve">the </w:t>
      </w:r>
      <w:r w:rsidR="000A79F5" w:rsidRPr="000B6F07">
        <w:rPr>
          <w:rFonts w:ascii="Arial" w:hAnsi="Arial" w:cs="Arial"/>
          <w:sz w:val="20"/>
          <w:szCs w:val="20"/>
          <w:lang w:val="en-GB"/>
        </w:rPr>
        <w:t>needs</w:t>
      </w:r>
      <w:r w:rsidR="00CE7BB7" w:rsidRPr="000B6F07">
        <w:rPr>
          <w:rFonts w:ascii="Arial" w:hAnsi="Arial" w:cs="Arial"/>
          <w:sz w:val="20"/>
          <w:szCs w:val="20"/>
          <w:lang w:val="en-GB"/>
        </w:rPr>
        <w:t>, rights, priorities and visions</w:t>
      </w:r>
      <w:r w:rsidR="000A79F5" w:rsidRPr="000B6F07">
        <w:rPr>
          <w:rFonts w:ascii="Arial" w:hAnsi="Arial" w:cs="Arial"/>
          <w:sz w:val="20"/>
          <w:szCs w:val="20"/>
          <w:lang w:val="en-GB"/>
        </w:rPr>
        <w:t xml:space="preserve"> </w:t>
      </w:r>
      <w:r w:rsidR="000849AF" w:rsidRPr="000B6F07">
        <w:rPr>
          <w:rFonts w:ascii="Arial" w:hAnsi="Arial" w:cs="Arial"/>
          <w:sz w:val="20"/>
          <w:szCs w:val="20"/>
          <w:lang w:val="en-GB"/>
        </w:rPr>
        <w:t xml:space="preserve">of women in all their diversity </w:t>
      </w:r>
      <w:r w:rsidR="000A79F5" w:rsidRPr="000B6F07">
        <w:rPr>
          <w:rFonts w:ascii="Arial" w:hAnsi="Arial" w:cs="Arial"/>
          <w:sz w:val="20"/>
          <w:szCs w:val="20"/>
          <w:lang w:val="en-GB"/>
        </w:rPr>
        <w:t>must be better</w:t>
      </w:r>
      <w:r w:rsidR="005A31FA" w:rsidRPr="000B6F07">
        <w:rPr>
          <w:rFonts w:ascii="Arial" w:hAnsi="Arial" w:cs="Arial"/>
          <w:sz w:val="20"/>
          <w:szCs w:val="20"/>
          <w:lang w:val="en-GB"/>
        </w:rPr>
        <w:t xml:space="preserve"> recognized and </w:t>
      </w:r>
      <w:r w:rsidR="000A79F5" w:rsidRPr="000B6F07">
        <w:rPr>
          <w:rFonts w:ascii="Arial" w:hAnsi="Arial" w:cs="Arial"/>
          <w:sz w:val="20"/>
          <w:szCs w:val="20"/>
          <w:lang w:val="en-GB"/>
        </w:rPr>
        <w:t>addressed if the Global Fund is to achieve the goals and objectives it has identified</w:t>
      </w:r>
      <w:r w:rsidR="000849AF" w:rsidRPr="000B6F07">
        <w:rPr>
          <w:rFonts w:ascii="Arial" w:hAnsi="Arial" w:cs="Arial"/>
          <w:sz w:val="20"/>
          <w:szCs w:val="20"/>
          <w:lang w:val="en-GB"/>
        </w:rPr>
        <w:t xml:space="preserve"> and to have maximum impact on the three diseases</w:t>
      </w:r>
      <w:r w:rsidR="000A79F5" w:rsidRPr="000B6F07">
        <w:rPr>
          <w:rFonts w:ascii="Arial" w:hAnsi="Arial" w:cs="Arial"/>
          <w:sz w:val="20"/>
          <w:szCs w:val="20"/>
          <w:lang w:val="en-GB"/>
        </w:rPr>
        <w:t>.</w:t>
      </w:r>
    </w:p>
    <w:p w:rsidR="000A79F5" w:rsidRPr="000B6F07" w:rsidRDefault="000A79F5" w:rsidP="00CE0318">
      <w:pPr>
        <w:spacing w:after="0" w:line="240" w:lineRule="auto"/>
        <w:rPr>
          <w:rFonts w:ascii="Arial" w:hAnsi="Arial" w:cs="Arial"/>
          <w:sz w:val="20"/>
          <w:szCs w:val="24"/>
          <w:lang w:val="en-GB"/>
        </w:rPr>
      </w:pPr>
    </w:p>
    <w:p w:rsidR="000A79F5" w:rsidRPr="000B6F07" w:rsidRDefault="001A4D34" w:rsidP="00CE0318">
      <w:pPr>
        <w:spacing w:after="0" w:line="240" w:lineRule="auto"/>
        <w:rPr>
          <w:rFonts w:ascii="Arial" w:hAnsi="Arial" w:cs="Arial"/>
          <w:sz w:val="20"/>
          <w:szCs w:val="24"/>
          <w:lang w:val="en-GB"/>
        </w:rPr>
      </w:pPr>
      <w:r w:rsidRPr="000B6F07">
        <w:rPr>
          <w:rFonts w:ascii="Arial" w:hAnsi="Arial" w:cs="Arial"/>
          <w:sz w:val="20"/>
          <w:szCs w:val="24"/>
          <w:u w:val="single"/>
          <w:lang w:val="en-GB"/>
        </w:rPr>
        <w:t>Action</w:t>
      </w:r>
      <w:r w:rsidR="000260DE" w:rsidRPr="000B6F07">
        <w:rPr>
          <w:rFonts w:ascii="Arial" w:hAnsi="Arial" w:cs="Arial"/>
          <w:sz w:val="20"/>
          <w:szCs w:val="24"/>
          <w:u w:val="single"/>
          <w:lang w:val="en-GB"/>
        </w:rPr>
        <w:t xml:space="preserve"> 1</w:t>
      </w:r>
      <w:r w:rsidRPr="000B6F07">
        <w:rPr>
          <w:rFonts w:ascii="Arial" w:hAnsi="Arial" w:cs="Arial"/>
          <w:sz w:val="20"/>
          <w:szCs w:val="24"/>
          <w:lang w:val="en-GB"/>
        </w:rPr>
        <w:t xml:space="preserve">: </w:t>
      </w:r>
      <w:r w:rsidR="00C21830" w:rsidRPr="000B6F07">
        <w:rPr>
          <w:rFonts w:ascii="Arial" w:hAnsi="Arial" w:cs="Arial"/>
          <w:b/>
          <w:sz w:val="20"/>
          <w:szCs w:val="24"/>
          <w:lang w:val="en-GB"/>
        </w:rPr>
        <w:t>Priority s</w:t>
      </w:r>
      <w:r w:rsidRPr="000B6F07">
        <w:rPr>
          <w:rFonts w:ascii="Arial" w:hAnsi="Arial" w:cs="Arial"/>
          <w:b/>
          <w:sz w:val="20"/>
          <w:szCs w:val="24"/>
          <w:lang w:val="en-GB"/>
        </w:rPr>
        <w:t xml:space="preserve">teps for the </w:t>
      </w:r>
      <w:r w:rsidR="00C21830" w:rsidRPr="000B6F07">
        <w:rPr>
          <w:rFonts w:ascii="Arial" w:hAnsi="Arial" w:cs="Arial"/>
          <w:b/>
          <w:sz w:val="20"/>
          <w:szCs w:val="24"/>
          <w:lang w:val="en-GB"/>
        </w:rPr>
        <w:t xml:space="preserve">Global Fund's </w:t>
      </w:r>
      <w:r w:rsidRPr="000B6F07">
        <w:rPr>
          <w:rFonts w:ascii="Arial" w:hAnsi="Arial" w:cs="Arial"/>
          <w:b/>
          <w:sz w:val="20"/>
          <w:szCs w:val="24"/>
          <w:lang w:val="en-GB"/>
        </w:rPr>
        <w:t xml:space="preserve">SIIC to </w:t>
      </w:r>
      <w:r w:rsidR="00C21830" w:rsidRPr="000B6F07">
        <w:rPr>
          <w:rFonts w:ascii="Arial" w:hAnsi="Arial" w:cs="Arial"/>
          <w:b/>
          <w:sz w:val="20"/>
          <w:szCs w:val="24"/>
          <w:lang w:val="en-GB"/>
        </w:rPr>
        <w:t>undertake immediately</w:t>
      </w:r>
    </w:p>
    <w:p w:rsidR="001A4D34" w:rsidRPr="000B6F07" w:rsidRDefault="001A4D34" w:rsidP="00CE0318">
      <w:pPr>
        <w:spacing w:after="0" w:line="240" w:lineRule="auto"/>
        <w:rPr>
          <w:rFonts w:ascii="Arial" w:hAnsi="Arial" w:cs="Arial"/>
          <w:sz w:val="20"/>
          <w:szCs w:val="20"/>
          <w:lang w:val="en-GB"/>
        </w:rPr>
      </w:pPr>
    </w:p>
    <w:p w:rsidR="00C21830" w:rsidRPr="00013281" w:rsidRDefault="00A3268F" w:rsidP="00CE0318">
      <w:pPr>
        <w:spacing w:after="0" w:line="240" w:lineRule="auto"/>
        <w:rPr>
          <w:rFonts w:ascii="Arial" w:hAnsi="Arial" w:cs="Arial"/>
          <w:sz w:val="20"/>
          <w:szCs w:val="20"/>
          <w:lang w:val="en-GB"/>
        </w:rPr>
      </w:pPr>
      <w:r w:rsidRPr="000B6F07">
        <w:rPr>
          <w:rFonts w:ascii="Arial" w:hAnsi="Arial" w:cs="Arial"/>
          <w:sz w:val="20"/>
          <w:szCs w:val="20"/>
          <w:lang w:val="en-GB"/>
        </w:rPr>
        <w:t>Based on their discussion, participants at the July 2013</w:t>
      </w:r>
      <w:r w:rsidR="000849AF" w:rsidRPr="000B6F07">
        <w:rPr>
          <w:rFonts w:ascii="Arial" w:hAnsi="Arial" w:cs="Arial"/>
          <w:sz w:val="20"/>
          <w:szCs w:val="20"/>
          <w:lang w:val="en-GB"/>
        </w:rPr>
        <w:t xml:space="preserve"> global</w:t>
      </w:r>
      <w:r w:rsidRPr="000B6F07">
        <w:rPr>
          <w:rFonts w:ascii="Arial" w:hAnsi="Arial" w:cs="Arial"/>
          <w:sz w:val="20"/>
          <w:szCs w:val="20"/>
          <w:lang w:val="en-GB"/>
        </w:rPr>
        <w:t xml:space="preserve"> workshop identified several steps that should be taken to address their concerns and, more broadly, the needs of women</w:t>
      </w:r>
      <w:r w:rsidR="00CE7BB7" w:rsidRPr="000B6F07">
        <w:rPr>
          <w:rFonts w:ascii="Arial" w:hAnsi="Arial" w:cs="Arial"/>
          <w:sz w:val="20"/>
          <w:szCs w:val="20"/>
          <w:lang w:val="en-GB"/>
        </w:rPr>
        <w:t xml:space="preserve"> in all their diversity, including those</w:t>
      </w:r>
      <w:r w:rsidRPr="000B6F07">
        <w:rPr>
          <w:rFonts w:ascii="Arial" w:hAnsi="Arial" w:cs="Arial"/>
          <w:sz w:val="20"/>
          <w:szCs w:val="20"/>
          <w:lang w:val="en-GB"/>
        </w:rPr>
        <w:t xml:space="preserve"> living with HIV, TB and malaria</w:t>
      </w:r>
      <w:r w:rsidR="000C7DD1" w:rsidRPr="000B6F07">
        <w:rPr>
          <w:rFonts w:ascii="Arial" w:hAnsi="Arial" w:cs="Arial"/>
          <w:sz w:val="20"/>
          <w:szCs w:val="20"/>
          <w:lang w:val="en-GB"/>
        </w:rPr>
        <w:t xml:space="preserve"> in countries where the Global</w:t>
      </w:r>
      <w:r w:rsidR="000C7DD1" w:rsidRPr="00013281">
        <w:rPr>
          <w:rFonts w:ascii="Arial" w:hAnsi="Arial" w:cs="Arial"/>
          <w:sz w:val="20"/>
          <w:szCs w:val="20"/>
          <w:lang w:val="en-GB"/>
        </w:rPr>
        <w:t xml:space="preserve"> Fund is active</w:t>
      </w:r>
      <w:r w:rsidRPr="00013281">
        <w:rPr>
          <w:rFonts w:ascii="Arial" w:hAnsi="Arial" w:cs="Arial"/>
          <w:sz w:val="20"/>
          <w:szCs w:val="20"/>
          <w:lang w:val="en-GB"/>
        </w:rPr>
        <w:t>.</w:t>
      </w:r>
      <w:r w:rsidR="001576F4">
        <w:rPr>
          <w:rFonts w:ascii="Arial" w:hAnsi="Arial" w:cs="Arial"/>
          <w:sz w:val="20"/>
          <w:szCs w:val="20"/>
          <w:lang w:val="en-GB"/>
        </w:rPr>
        <w:t xml:space="preserve"> </w:t>
      </w:r>
      <w:r w:rsidR="000C7DD1" w:rsidRPr="00013281">
        <w:rPr>
          <w:rFonts w:ascii="Arial" w:hAnsi="Arial" w:cs="Arial"/>
          <w:sz w:val="20"/>
          <w:szCs w:val="20"/>
          <w:lang w:val="en-GB"/>
        </w:rPr>
        <w:t xml:space="preserve">The first and most immediate steps should be taken by the Global Fund's </w:t>
      </w:r>
      <w:r w:rsidR="000849AF">
        <w:rPr>
          <w:rFonts w:ascii="Arial" w:hAnsi="Arial" w:cs="Arial"/>
          <w:sz w:val="20"/>
          <w:szCs w:val="20"/>
          <w:lang w:val="en-GB"/>
        </w:rPr>
        <w:t xml:space="preserve">SIIC, which meets </w:t>
      </w:r>
      <w:r w:rsidR="000C7DD1" w:rsidRPr="00013281">
        <w:rPr>
          <w:rFonts w:ascii="Arial" w:hAnsi="Arial" w:cs="Arial"/>
          <w:sz w:val="20"/>
          <w:szCs w:val="20"/>
          <w:lang w:val="en-GB"/>
        </w:rPr>
        <w:t xml:space="preserve">in Geneva </w:t>
      </w:r>
      <w:r w:rsidR="000849AF">
        <w:rPr>
          <w:rFonts w:ascii="Arial" w:hAnsi="Arial" w:cs="Arial"/>
          <w:sz w:val="20"/>
          <w:szCs w:val="20"/>
          <w:lang w:val="en-GB"/>
        </w:rPr>
        <w:t>from</w:t>
      </w:r>
      <w:r w:rsidR="000C7DD1" w:rsidRPr="00013281">
        <w:rPr>
          <w:rFonts w:ascii="Arial" w:hAnsi="Arial" w:cs="Arial"/>
          <w:sz w:val="20"/>
          <w:szCs w:val="20"/>
          <w:lang w:val="en-GB"/>
        </w:rPr>
        <w:t>16 July 2013.</w:t>
      </w:r>
      <w:r w:rsidR="00C21830" w:rsidRPr="00013281">
        <w:rPr>
          <w:rFonts w:ascii="Arial" w:hAnsi="Arial" w:cs="Arial"/>
          <w:sz w:val="20"/>
          <w:szCs w:val="20"/>
          <w:lang w:val="en-GB"/>
        </w:rPr>
        <w:t xml:space="preserve"> </w:t>
      </w:r>
    </w:p>
    <w:p w:rsidR="00C21830" w:rsidRPr="00013281" w:rsidRDefault="00C21830" w:rsidP="00CE0318">
      <w:pPr>
        <w:spacing w:after="0" w:line="240" w:lineRule="auto"/>
        <w:rPr>
          <w:rFonts w:ascii="Arial" w:hAnsi="Arial" w:cs="Arial"/>
          <w:sz w:val="20"/>
          <w:szCs w:val="20"/>
          <w:lang w:val="en-GB"/>
        </w:rPr>
      </w:pPr>
    </w:p>
    <w:p w:rsidR="00A3268F" w:rsidRPr="00013281" w:rsidRDefault="000C7DD1" w:rsidP="00CE0318">
      <w:pPr>
        <w:spacing w:after="0" w:line="240" w:lineRule="auto"/>
        <w:rPr>
          <w:rFonts w:ascii="Arial" w:hAnsi="Arial" w:cs="Arial"/>
          <w:b/>
          <w:i/>
          <w:sz w:val="20"/>
          <w:szCs w:val="20"/>
          <w:lang w:val="en-GB"/>
        </w:rPr>
      </w:pPr>
      <w:r w:rsidRPr="00013281">
        <w:rPr>
          <w:rFonts w:ascii="Arial" w:hAnsi="Arial" w:cs="Arial"/>
          <w:b/>
          <w:i/>
          <w:sz w:val="20"/>
          <w:szCs w:val="20"/>
          <w:lang w:val="en-GB"/>
        </w:rPr>
        <w:t>Workshop participants formally present the following priority recommendations to the SIIC</w:t>
      </w:r>
      <w:r w:rsidR="000260DE" w:rsidRPr="00013281">
        <w:rPr>
          <w:rFonts w:ascii="Arial" w:hAnsi="Arial" w:cs="Arial"/>
          <w:b/>
          <w:i/>
          <w:sz w:val="20"/>
          <w:szCs w:val="20"/>
          <w:lang w:val="en-GB"/>
        </w:rPr>
        <w:t>.</w:t>
      </w:r>
    </w:p>
    <w:p w:rsidR="000C7DD1" w:rsidRPr="00013281" w:rsidRDefault="000C7DD1" w:rsidP="00CE0318">
      <w:pPr>
        <w:spacing w:after="0" w:line="240" w:lineRule="auto"/>
        <w:rPr>
          <w:rFonts w:ascii="Arial" w:hAnsi="Arial" w:cs="Arial"/>
          <w:sz w:val="20"/>
          <w:szCs w:val="20"/>
          <w:lang w:val="en-GB"/>
        </w:rPr>
      </w:pPr>
    </w:p>
    <w:p w:rsidR="00394C81" w:rsidRPr="00013281" w:rsidRDefault="00394C81" w:rsidP="00394C81">
      <w:pPr>
        <w:spacing w:after="0" w:line="240" w:lineRule="auto"/>
        <w:rPr>
          <w:rFonts w:ascii="Arial" w:hAnsi="Arial" w:cs="Arial"/>
          <w:b/>
          <w:sz w:val="20"/>
          <w:szCs w:val="20"/>
          <w:lang w:val="en-GB"/>
        </w:rPr>
      </w:pPr>
      <w:r w:rsidRPr="00013281">
        <w:rPr>
          <w:rFonts w:ascii="Arial" w:hAnsi="Arial" w:cs="Arial"/>
          <w:b/>
          <w:sz w:val="20"/>
          <w:szCs w:val="20"/>
          <w:lang w:val="en-GB"/>
        </w:rPr>
        <w:t>1. In</w:t>
      </w:r>
      <w:r>
        <w:rPr>
          <w:rFonts w:ascii="Arial" w:hAnsi="Arial" w:cs="Arial"/>
          <w:b/>
          <w:sz w:val="20"/>
          <w:szCs w:val="20"/>
          <w:lang w:val="en-GB"/>
        </w:rPr>
        <w:t xml:space="preserve"> considering the</w:t>
      </w:r>
      <w:r w:rsidRPr="00013281">
        <w:rPr>
          <w:rFonts w:ascii="Arial" w:hAnsi="Arial" w:cs="Arial"/>
          <w:b/>
          <w:sz w:val="20"/>
          <w:szCs w:val="20"/>
          <w:lang w:val="en-GB"/>
        </w:rPr>
        <w:t xml:space="preserve"> paper discussing implementation</w:t>
      </w:r>
      <w:r>
        <w:rPr>
          <w:rFonts w:ascii="Arial" w:hAnsi="Arial" w:cs="Arial"/>
          <w:b/>
          <w:sz w:val="20"/>
          <w:szCs w:val="20"/>
          <w:lang w:val="en-GB"/>
        </w:rPr>
        <w:t xml:space="preserve"> of the Gender Equality Strategy (GES)</w:t>
      </w:r>
      <w:r w:rsidRPr="00013281">
        <w:rPr>
          <w:rFonts w:ascii="Arial" w:hAnsi="Arial" w:cs="Arial"/>
          <w:b/>
          <w:sz w:val="20"/>
          <w:szCs w:val="20"/>
          <w:lang w:val="en-GB"/>
        </w:rPr>
        <w:t>, the SIIC should:</w:t>
      </w:r>
    </w:p>
    <w:p w:rsidR="00394C81" w:rsidRPr="00013281" w:rsidRDefault="00394C81" w:rsidP="00394C81">
      <w:pPr>
        <w:spacing w:after="0" w:line="240" w:lineRule="auto"/>
        <w:rPr>
          <w:rFonts w:ascii="Arial" w:hAnsi="Arial" w:cs="Arial"/>
          <w:sz w:val="20"/>
          <w:szCs w:val="20"/>
          <w:lang w:val="en-GB"/>
        </w:rPr>
      </w:pPr>
    </w:p>
    <w:p w:rsidR="00394C81" w:rsidRDefault="00394C81" w:rsidP="00394C81">
      <w:pPr>
        <w:pStyle w:val="ListParagraph"/>
        <w:numPr>
          <w:ilvl w:val="0"/>
          <w:numId w:val="9"/>
        </w:numPr>
        <w:rPr>
          <w:rFonts w:ascii="Arial" w:hAnsi="Arial" w:cs="Arial"/>
          <w:sz w:val="20"/>
          <w:szCs w:val="20"/>
        </w:rPr>
      </w:pPr>
      <w:r w:rsidRPr="00013281">
        <w:rPr>
          <w:rFonts w:ascii="Arial" w:hAnsi="Arial" w:cs="Arial"/>
          <w:sz w:val="20"/>
          <w:szCs w:val="20"/>
          <w:u w:val="single"/>
        </w:rPr>
        <w:t>Require Global Fund reporting to include sex- and age-disaggregated data</w:t>
      </w:r>
      <w:r w:rsidRPr="00013281">
        <w:rPr>
          <w:rFonts w:ascii="Arial" w:hAnsi="Arial" w:cs="Arial"/>
          <w:sz w:val="20"/>
          <w:szCs w:val="20"/>
        </w:rPr>
        <w:t xml:space="preserve">. </w:t>
      </w:r>
    </w:p>
    <w:p w:rsidR="00394C81" w:rsidRPr="00013281" w:rsidRDefault="00394C81" w:rsidP="00394C81">
      <w:pPr>
        <w:pStyle w:val="ListParagraph"/>
        <w:rPr>
          <w:rFonts w:ascii="Arial" w:hAnsi="Arial" w:cs="Arial"/>
          <w:sz w:val="20"/>
          <w:szCs w:val="20"/>
        </w:rPr>
      </w:pPr>
      <w:r w:rsidRPr="00013281">
        <w:rPr>
          <w:rFonts w:ascii="Arial" w:hAnsi="Arial" w:cs="Arial"/>
          <w:sz w:val="20"/>
          <w:szCs w:val="20"/>
        </w:rPr>
        <w:t>Evidence is a main principle of the</w:t>
      </w:r>
      <w:r>
        <w:rPr>
          <w:rFonts w:ascii="Arial" w:hAnsi="Arial" w:cs="Arial"/>
          <w:sz w:val="20"/>
          <w:szCs w:val="20"/>
        </w:rPr>
        <w:t xml:space="preserve"> </w:t>
      </w:r>
      <w:r w:rsidRPr="00013281">
        <w:rPr>
          <w:rFonts w:ascii="Arial" w:hAnsi="Arial" w:cs="Arial"/>
          <w:sz w:val="20"/>
          <w:szCs w:val="20"/>
        </w:rPr>
        <w:t>NFM.</w:t>
      </w:r>
      <w:r>
        <w:rPr>
          <w:rFonts w:ascii="Arial" w:hAnsi="Arial" w:cs="Arial"/>
          <w:sz w:val="20"/>
          <w:szCs w:val="20"/>
        </w:rPr>
        <w:t xml:space="preserve"> </w:t>
      </w:r>
      <w:r w:rsidRPr="00013281">
        <w:rPr>
          <w:rFonts w:ascii="Arial" w:hAnsi="Arial" w:cs="Arial"/>
          <w:sz w:val="20"/>
          <w:szCs w:val="20"/>
        </w:rPr>
        <w:t xml:space="preserve">A comprehensive data set would include sex- and age-disaggregated data. Therefore, the Global Fund should </w:t>
      </w:r>
      <w:r w:rsidRPr="00013281">
        <w:rPr>
          <w:rFonts w:ascii="Arial" w:hAnsi="Arial" w:cs="Arial"/>
          <w:b/>
          <w:sz w:val="20"/>
          <w:szCs w:val="20"/>
        </w:rPr>
        <w:t>require</w:t>
      </w:r>
      <w:r w:rsidRPr="00013281">
        <w:rPr>
          <w:rFonts w:ascii="Arial" w:hAnsi="Arial" w:cs="Arial"/>
          <w:sz w:val="20"/>
          <w:szCs w:val="20"/>
        </w:rPr>
        <w:t xml:space="preserve"> (not merely recommend) that such data be collected and reported. Collecting and reporting such data provides a key opportunity to </w:t>
      </w:r>
      <w:r>
        <w:rPr>
          <w:rFonts w:ascii="Arial" w:hAnsi="Arial" w:cs="Arial"/>
          <w:sz w:val="20"/>
          <w:szCs w:val="20"/>
        </w:rPr>
        <w:t xml:space="preserve">track implementation and needs, to </w:t>
      </w:r>
      <w:r w:rsidRPr="00013281">
        <w:rPr>
          <w:rFonts w:ascii="Arial" w:hAnsi="Arial" w:cs="Arial"/>
          <w:sz w:val="20"/>
          <w:szCs w:val="20"/>
        </w:rPr>
        <w:t>ensure that gender-sensitive and gender-transformative activities are supported in Global Fund grants</w:t>
      </w:r>
      <w:r>
        <w:rPr>
          <w:rFonts w:ascii="Arial" w:hAnsi="Arial" w:cs="Arial"/>
          <w:sz w:val="20"/>
          <w:szCs w:val="20"/>
        </w:rPr>
        <w:t xml:space="preserve"> and to </w:t>
      </w:r>
      <w:r w:rsidRPr="00013281">
        <w:rPr>
          <w:rFonts w:ascii="Arial" w:hAnsi="Arial" w:cs="Arial"/>
          <w:sz w:val="20"/>
          <w:szCs w:val="20"/>
        </w:rPr>
        <w:t xml:space="preserve">raise awareness of gender-related concerns. </w:t>
      </w:r>
      <w:r>
        <w:rPr>
          <w:rFonts w:ascii="Arial" w:hAnsi="Arial" w:cs="Arial"/>
          <w:sz w:val="20"/>
          <w:szCs w:val="20"/>
        </w:rPr>
        <w:t xml:space="preserve">Insufficient gendered </w:t>
      </w:r>
      <w:r w:rsidRPr="00013281">
        <w:rPr>
          <w:rFonts w:ascii="Arial" w:hAnsi="Arial" w:cs="Arial"/>
          <w:sz w:val="20"/>
          <w:szCs w:val="20"/>
        </w:rPr>
        <w:t>evidence</w:t>
      </w:r>
      <w:r>
        <w:rPr>
          <w:rFonts w:ascii="Arial" w:hAnsi="Arial" w:cs="Arial"/>
          <w:sz w:val="20"/>
          <w:szCs w:val="20"/>
        </w:rPr>
        <w:t>, and the</w:t>
      </w:r>
      <w:r w:rsidR="001576F4">
        <w:rPr>
          <w:rFonts w:ascii="Arial" w:hAnsi="Arial" w:cs="Arial"/>
          <w:sz w:val="20"/>
          <w:szCs w:val="20"/>
        </w:rPr>
        <w:t xml:space="preserve"> Global Fund not </w:t>
      </w:r>
      <w:r>
        <w:rPr>
          <w:rFonts w:ascii="Arial" w:hAnsi="Arial" w:cs="Arial"/>
          <w:sz w:val="20"/>
          <w:szCs w:val="20"/>
        </w:rPr>
        <w:t>requir</w:t>
      </w:r>
      <w:r w:rsidR="001576F4">
        <w:rPr>
          <w:rFonts w:ascii="Arial" w:hAnsi="Arial" w:cs="Arial"/>
          <w:sz w:val="20"/>
          <w:szCs w:val="20"/>
        </w:rPr>
        <w:t xml:space="preserve">ing </w:t>
      </w:r>
      <w:r>
        <w:rPr>
          <w:rFonts w:ascii="Arial" w:hAnsi="Arial" w:cs="Arial"/>
          <w:sz w:val="20"/>
          <w:szCs w:val="20"/>
        </w:rPr>
        <w:t>this</w:t>
      </w:r>
      <w:r w:rsidR="001576F4">
        <w:rPr>
          <w:rFonts w:ascii="Arial" w:hAnsi="Arial" w:cs="Arial"/>
          <w:sz w:val="20"/>
          <w:szCs w:val="20"/>
        </w:rPr>
        <w:t>,</w:t>
      </w:r>
      <w:r w:rsidRPr="00013281">
        <w:rPr>
          <w:rFonts w:ascii="Arial" w:hAnsi="Arial" w:cs="Arial"/>
          <w:sz w:val="20"/>
          <w:szCs w:val="20"/>
        </w:rPr>
        <w:t xml:space="preserve"> is a main reason </w:t>
      </w:r>
      <w:r>
        <w:rPr>
          <w:rFonts w:ascii="Arial" w:hAnsi="Arial" w:cs="Arial"/>
          <w:sz w:val="20"/>
          <w:szCs w:val="20"/>
        </w:rPr>
        <w:t xml:space="preserve">why </w:t>
      </w:r>
      <w:r w:rsidRPr="00013281">
        <w:rPr>
          <w:rFonts w:ascii="Arial" w:hAnsi="Arial" w:cs="Arial"/>
          <w:sz w:val="20"/>
          <w:szCs w:val="20"/>
        </w:rPr>
        <w:t>stakeholders at all levels, especially at country level,</w:t>
      </w:r>
      <w:r>
        <w:rPr>
          <w:rFonts w:ascii="Arial" w:hAnsi="Arial" w:cs="Arial"/>
          <w:sz w:val="20"/>
          <w:szCs w:val="20"/>
        </w:rPr>
        <w:t xml:space="preserve"> may overlook and fail to prioritise </w:t>
      </w:r>
      <w:r w:rsidRPr="00013281">
        <w:rPr>
          <w:rFonts w:ascii="Arial" w:hAnsi="Arial" w:cs="Arial"/>
          <w:sz w:val="20"/>
          <w:szCs w:val="20"/>
        </w:rPr>
        <w:t>sufficient activities and funding focused on the needs and priorities of women and girls</w:t>
      </w:r>
      <w:r>
        <w:rPr>
          <w:rFonts w:ascii="Arial" w:hAnsi="Arial" w:cs="Arial"/>
          <w:sz w:val="20"/>
          <w:szCs w:val="20"/>
        </w:rPr>
        <w:t>, and that will deliver gender equality</w:t>
      </w:r>
      <w:r w:rsidRPr="00013281">
        <w:rPr>
          <w:rFonts w:ascii="Arial" w:hAnsi="Arial" w:cs="Arial"/>
          <w:sz w:val="20"/>
          <w:szCs w:val="20"/>
        </w:rPr>
        <w:t>.</w:t>
      </w:r>
    </w:p>
    <w:p w:rsidR="00394C81" w:rsidRPr="00013281" w:rsidRDefault="00394C81" w:rsidP="00394C81">
      <w:pPr>
        <w:pStyle w:val="ListParagraph"/>
        <w:rPr>
          <w:rFonts w:ascii="Arial" w:hAnsi="Arial" w:cs="Arial"/>
          <w:color w:val="4F81BD"/>
          <w:sz w:val="20"/>
          <w:szCs w:val="20"/>
        </w:rPr>
      </w:pPr>
    </w:p>
    <w:p w:rsidR="00394C81" w:rsidRDefault="00394C81" w:rsidP="00394C81">
      <w:pPr>
        <w:numPr>
          <w:ilvl w:val="0"/>
          <w:numId w:val="5"/>
        </w:numPr>
        <w:spacing w:line="240" w:lineRule="auto"/>
        <w:contextualSpacing/>
        <w:rPr>
          <w:rFonts w:ascii="Arial" w:hAnsi="Arial" w:cs="Arial"/>
          <w:b/>
          <w:sz w:val="20"/>
          <w:szCs w:val="20"/>
          <w:lang w:val="en-GB"/>
        </w:rPr>
      </w:pPr>
      <w:r w:rsidRPr="00013281">
        <w:rPr>
          <w:rFonts w:ascii="Arial" w:hAnsi="Arial" w:cs="Arial"/>
          <w:sz w:val="20"/>
          <w:szCs w:val="20"/>
          <w:u w:val="single"/>
          <w:lang w:val="en-GB"/>
        </w:rPr>
        <w:t xml:space="preserve">Budget sufficient </w:t>
      </w:r>
      <w:r>
        <w:rPr>
          <w:rFonts w:ascii="Arial" w:hAnsi="Arial" w:cs="Arial"/>
          <w:sz w:val="20"/>
          <w:szCs w:val="20"/>
          <w:u w:val="single"/>
          <w:lang w:val="en-GB"/>
        </w:rPr>
        <w:t>resources for the Global Fund</w:t>
      </w:r>
      <w:r w:rsidRPr="00013281">
        <w:rPr>
          <w:rFonts w:ascii="Arial" w:hAnsi="Arial" w:cs="Arial"/>
          <w:sz w:val="20"/>
          <w:szCs w:val="20"/>
          <w:u w:val="single"/>
          <w:lang w:val="en-GB"/>
        </w:rPr>
        <w:t xml:space="preserve"> Secretariat to undertake and monitor implementation</w:t>
      </w:r>
      <w:r>
        <w:rPr>
          <w:rFonts w:ascii="Arial" w:hAnsi="Arial" w:cs="Arial"/>
          <w:sz w:val="20"/>
          <w:szCs w:val="20"/>
          <w:u w:val="single"/>
          <w:lang w:val="en-GB"/>
        </w:rPr>
        <w:t xml:space="preserve"> of the GES</w:t>
      </w:r>
      <w:r w:rsidRPr="00013281">
        <w:rPr>
          <w:rFonts w:ascii="Arial" w:hAnsi="Arial" w:cs="Arial"/>
          <w:b/>
          <w:sz w:val="20"/>
          <w:szCs w:val="20"/>
          <w:lang w:val="en-GB"/>
        </w:rPr>
        <w:t xml:space="preserve">. </w:t>
      </w:r>
    </w:p>
    <w:p w:rsidR="00394C81" w:rsidRDefault="00394C81" w:rsidP="00394C81">
      <w:pPr>
        <w:spacing w:line="240" w:lineRule="auto"/>
        <w:ind w:left="720"/>
        <w:contextualSpacing/>
        <w:rPr>
          <w:rFonts w:ascii="Arial" w:hAnsi="Arial" w:cs="Arial"/>
          <w:sz w:val="20"/>
          <w:szCs w:val="20"/>
          <w:lang w:val="en-GB"/>
        </w:rPr>
      </w:pPr>
      <w:r w:rsidRPr="00013281">
        <w:rPr>
          <w:rFonts w:ascii="Arial" w:hAnsi="Arial" w:cs="Arial"/>
          <w:sz w:val="20"/>
          <w:szCs w:val="20"/>
          <w:lang w:val="en-GB"/>
        </w:rPr>
        <w:t xml:space="preserve">Implementation of the GES should be costed. That initial step should be followed by the provision of targeted, sufficient </w:t>
      </w:r>
      <w:r>
        <w:rPr>
          <w:rFonts w:ascii="Arial" w:hAnsi="Arial" w:cs="Arial"/>
          <w:sz w:val="20"/>
          <w:szCs w:val="20"/>
          <w:lang w:val="en-GB"/>
        </w:rPr>
        <w:t>resource</w:t>
      </w:r>
      <w:r w:rsidRPr="00013281">
        <w:rPr>
          <w:rFonts w:ascii="Arial" w:hAnsi="Arial" w:cs="Arial"/>
          <w:sz w:val="20"/>
          <w:szCs w:val="20"/>
          <w:lang w:val="en-GB"/>
        </w:rPr>
        <w:t xml:space="preserve">s to implement the GES. </w:t>
      </w:r>
      <w:r>
        <w:rPr>
          <w:rFonts w:ascii="Arial" w:hAnsi="Arial" w:cs="Arial"/>
          <w:sz w:val="20"/>
          <w:szCs w:val="20"/>
          <w:lang w:val="en-GB"/>
        </w:rPr>
        <w:t>This would include action to</w:t>
      </w:r>
      <w:r w:rsidR="001576F4">
        <w:rPr>
          <w:rFonts w:ascii="Arial" w:hAnsi="Arial" w:cs="Arial"/>
          <w:sz w:val="20"/>
          <w:szCs w:val="20"/>
          <w:lang w:val="en-GB"/>
        </w:rPr>
        <w:t>:</w:t>
      </w:r>
      <w:r w:rsidRPr="00013281">
        <w:rPr>
          <w:rFonts w:ascii="Arial" w:hAnsi="Arial" w:cs="Arial"/>
          <w:sz w:val="20"/>
          <w:szCs w:val="20"/>
          <w:lang w:val="en-GB"/>
        </w:rPr>
        <w:t xml:space="preserve"> </w:t>
      </w:r>
    </w:p>
    <w:p w:rsidR="00394C81" w:rsidRDefault="00394C81" w:rsidP="00394C81">
      <w:pPr>
        <w:spacing w:line="240" w:lineRule="auto"/>
        <w:ind w:left="720" w:firstLine="720"/>
        <w:contextualSpacing/>
        <w:rPr>
          <w:rFonts w:ascii="Arial" w:hAnsi="Arial" w:cs="Arial"/>
          <w:sz w:val="20"/>
          <w:szCs w:val="20"/>
          <w:lang w:val="en-GB"/>
        </w:rPr>
      </w:pPr>
      <w:r w:rsidRPr="00013281">
        <w:rPr>
          <w:rFonts w:ascii="Arial" w:hAnsi="Arial" w:cs="Arial"/>
          <w:sz w:val="20"/>
          <w:szCs w:val="20"/>
          <w:lang w:val="en-GB"/>
        </w:rPr>
        <w:t>i) conduct a strong advocacy and communications campaign that reaches stakeholders at all level</w:t>
      </w:r>
      <w:r>
        <w:rPr>
          <w:rFonts w:ascii="Arial" w:hAnsi="Arial" w:cs="Arial"/>
          <w:sz w:val="20"/>
          <w:szCs w:val="20"/>
          <w:lang w:val="en-GB"/>
        </w:rPr>
        <w:t>s</w:t>
      </w:r>
      <w:r>
        <w:rPr>
          <w:rStyle w:val="FootnoteReference"/>
          <w:rFonts w:ascii="Arial" w:hAnsi="Arial" w:cs="Arial"/>
          <w:sz w:val="20"/>
          <w:szCs w:val="20"/>
          <w:lang w:val="en-GB"/>
        </w:rPr>
        <w:footnoteReference w:id="1"/>
      </w:r>
      <w:r w:rsidRPr="00013281">
        <w:rPr>
          <w:rFonts w:ascii="Arial" w:hAnsi="Arial" w:cs="Arial"/>
          <w:sz w:val="20"/>
          <w:szCs w:val="20"/>
          <w:lang w:val="en-GB"/>
        </w:rPr>
        <w:t xml:space="preserve">; </w:t>
      </w:r>
    </w:p>
    <w:p w:rsidR="00394C81" w:rsidRDefault="00394C81" w:rsidP="00394C81">
      <w:pPr>
        <w:spacing w:line="240" w:lineRule="auto"/>
        <w:ind w:left="720" w:firstLine="720"/>
        <w:contextualSpacing/>
        <w:rPr>
          <w:rFonts w:ascii="Arial" w:hAnsi="Arial" w:cs="Arial"/>
          <w:sz w:val="20"/>
          <w:szCs w:val="20"/>
          <w:lang w:val="en-GB"/>
        </w:rPr>
      </w:pPr>
      <w:r w:rsidRPr="00013281">
        <w:rPr>
          <w:rFonts w:ascii="Arial" w:hAnsi="Arial" w:cs="Arial"/>
          <w:sz w:val="20"/>
          <w:szCs w:val="20"/>
          <w:lang w:val="en-GB"/>
        </w:rPr>
        <w:t xml:space="preserve">ii) </w:t>
      </w:r>
      <w:r>
        <w:rPr>
          <w:rFonts w:ascii="Arial" w:hAnsi="Arial" w:cs="Arial"/>
          <w:sz w:val="20"/>
          <w:szCs w:val="20"/>
          <w:lang w:val="en-GB"/>
        </w:rPr>
        <w:t xml:space="preserve">implement </w:t>
      </w:r>
      <w:r w:rsidRPr="00013281">
        <w:rPr>
          <w:rFonts w:ascii="Arial" w:hAnsi="Arial" w:cs="Arial"/>
          <w:sz w:val="20"/>
          <w:szCs w:val="20"/>
          <w:lang w:val="en-GB"/>
        </w:rPr>
        <w:t>gender</w:t>
      </w:r>
      <w:r>
        <w:rPr>
          <w:rFonts w:ascii="Arial" w:hAnsi="Arial" w:cs="Arial"/>
          <w:sz w:val="20"/>
          <w:szCs w:val="20"/>
          <w:lang w:val="en-GB"/>
        </w:rPr>
        <w:t xml:space="preserve"> equality</w:t>
      </w:r>
      <w:r w:rsidRPr="00013281">
        <w:rPr>
          <w:rFonts w:ascii="Arial" w:hAnsi="Arial" w:cs="Arial"/>
          <w:sz w:val="20"/>
          <w:szCs w:val="20"/>
          <w:lang w:val="en-GB"/>
        </w:rPr>
        <w:t xml:space="preserve"> training for CCMs, PRs and other key stakeholders; </w:t>
      </w:r>
    </w:p>
    <w:p w:rsidR="00394C81" w:rsidRPr="00013281" w:rsidRDefault="00394C81" w:rsidP="00394C81">
      <w:pPr>
        <w:spacing w:line="240" w:lineRule="auto"/>
        <w:ind w:left="720" w:firstLine="720"/>
        <w:contextualSpacing/>
        <w:rPr>
          <w:rFonts w:ascii="Arial" w:hAnsi="Arial" w:cs="Arial"/>
          <w:b/>
          <w:sz w:val="20"/>
          <w:szCs w:val="20"/>
          <w:lang w:val="en-GB"/>
        </w:rPr>
      </w:pPr>
      <w:r w:rsidRPr="00013281">
        <w:rPr>
          <w:rFonts w:ascii="Arial" w:hAnsi="Arial" w:cs="Arial"/>
          <w:sz w:val="20"/>
          <w:szCs w:val="20"/>
          <w:lang w:val="en-GB"/>
        </w:rPr>
        <w:t>and iii) monitor and evaluat</w:t>
      </w:r>
      <w:r>
        <w:rPr>
          <w:rFonts w:ascii="Arial" w:hAnsi="Arial" w:cs="Arial"/>
          <w:sz w:val="20"/>
          <w:szCs w:val="20"/>
          <w:lang w:val="en-GB"/>
        </w:rPr>
        <w:t>e</w:t>
      </w:r>
      <w:r w:rsidRPr="00013281">
        <w:rPr>
          <w:rFonts w:ascii="Arial" w:hAnsi="Arial" w:cs="Arial"/>
          <w:sz w:val="20"/>
          <w:szCs w:val="20"/>
          <w:lang w:val="en-GB"/>
        </w:rPr>
        <w:t xml:space="preserve"> all Global Fund programming to ensure gender-related issues are considered and </w:t>
      </w:r>
      <w:r>
        <w:rPr>
          <w:rFonts w:ascii="Arial" w:hAnsi="Arial" w:cs="Arial"/>
          <w:sz w:val="20"/>
          <w:szCs w:val="20"/>
          <w:lang w:val="en-GB"/>
        </w:rPr>
        <w:t>a</w:t>
      </w:r>
      <w:r w:rsidRPr="00013281">
        <w:rPr>
          <w:rFonts w:ascii="Arial" w:hAnsi="Arial" w:cs="Arial"/>
          <w:sz w:val="20"/>
          <w:szCs w:val="20"/>
          <w:lang w:val="en-GB"/>
        </w:rPr>
        <w:t>d</w:t>
      </w:r>
      <w:r>
        <w:rPr>
          <w:rFonts w:ascii="Arial" w:hAnsi="Arial" w:cs="Arial"/>
          <w:sz w:val="20"/>
          <w:szCs w:val="20"/>
          <w:lang w:val="en-GB"/>
        </w:rPr>
        <w:t>dress</w:t>
      </w:r>
      <w:r w:rsidRPr="00013281">
        <w:rPr>
          <w:rFonts w:ascii="Arial" w:hAnsi="Arial" w:cs="Arial"/>
          <w:sz w:val="20"/>
          <w:szCs w:val="20"/>
          <w:lang w:val="en-GB"/>
        </w:rPr>
        <w:t>ed</w:t>
      </w:r>
      <w:r>
        <w:rPr>
          <w:rFonts w:ascii="Arial" w:hAnsi="Arial" w:cs="Arial"/>
          <w:sz w:val="20"/>
          <w:szCs w:val="20"/>
          <w:lang w:val="en-GB"/>
        </w:rPr>
        <w:t xml:space="preserve"> effectively</w:t>
      </w:r>
      <w:r w:rsidRPr="00013281">
        <w:rPr>
          <w:rFonts w:ascii="Arial" w:hAnsi="Arial" w:cs="Arial"/>
          <w:sz w:val="20"/>
          <w:szCs w:val="20"/>
          <w:lang w:val="en-GB"/>
        </w:rPr>
        <w:t xml:space="preserve">. </w:t>
      </w:r>
    </w:p>
    <w:p w:rsidR="00394C81" w:rsidRPr="00013281" w:rsidRDefault="00394C81" w:rsidP="00394C81">
      <w:pPr>
        <w:spacing w:after="0" w:line="240" w:lineRule="auto"/>
        <w:rPr>
          <w:rFonts w:ascii="Arial" w:hAnsi="Arial" w:cs="Arial"/>
          <w:sz w:val="20"/>
          <w:szCs w:val="20"/>
          <w:lang w:val="en-GB"/>
        </w:rPr>
      </w:pPr>
    </w:p>
    <w:p w:rsidR="00394C81" w:rsidRDefault="00394C81" w:rsidP="00394C81">
      <w:pPr>
        <w:spacing w:after="0" w:line="240" w:lineRule="auto"/>
        <w:rPr>
          <w:rFonts w:ascii="Arial" w:hAnsi="Arial" w:cs="Arial"/>
          <w:b/>
          <w:sz w:val="20"/>
          <w:szCs w:val="20"/>
          <w:lang w:val="en-GB"/>
        </w:rPr>
      </w:pPr>
      <w:r w:rsidRPr="00013281">
        <w:rPr>
          <w:rFonts w:ascii="Arial" w:hAnsi="Arial" w:cs="Arial"/>
          <w:b/>
          <w:sz w:val="20"/>
          <w:szCs w:val="20"/>
          <w:lang w:val="en-GB"/>
        </w:rPr>
        <w:t>2. In</w:t>
      </w:r>
      <w:r>
        <w:rPr>
          <w:rFonts w:ascii="Arial" w:hAnsi="Arial" w:cs="Arial"/>
          <w:b/>
          <w:sz w:val="20"/>
          <w:szCs w:val="20"/>
          <w:lang w:val="en-GB"/>
        </w:rPr>
        <w:t xml:space="preserve"> considering the </w:t>
      </w:r>
      <w:r w:rsidRPr="00013281">
        <w:rPr>
          <w:rFonts w:ascii="Arial" w:hAnsi="Arial" w:cs="Arial"/>
          <w:b/>
          <w:sz w:val="20"/>
          <w:szCs w:val="20"/>
          <w:lang w:val="en-GB"/>
        </w:rPr>
        <w:t>CCM eligibility paper, the SIIC should</w:t>
      </w:r>
      <w:r>
        <w:rPr>
          <w:rFonts w:ascii="Arial" w:hAnsi="Arial" w:cs="Arial"/>
          <w:b/>
          <w:sz w:val="20"/>
          <w:szCs w:val="20"/>
          <w:lang w:val="en-GB"/>
        </w:rPr>
        <w:t>:</w:t>
      </w:r>
    </w:p>
    <w:p w:rsidR="00394C81" w:rsidRDefault="00394C81" w:rsidP="00394C81">
      <w:pPr>
        <w:spacing w:after="0" w:line="240" w:lineRule="auto"/>
        <w:rPr>
          <w:rFonts w:ascii="Arial" w:hAnsi="Arial" w:cs="Arial"/>
          <w:b/>
          <w:sz w:val="20"/>
          <w:szCs w:val="20"/>
          <w:lang w:val="en-GB"/>
        </w:rPr>
      </w:pPr>
    </w:p>
    <w:p w:rsidR="00394C81" w:rsidRPr="00030700" w:rsidRDefault="00394C81" w:rsidP="00394C81">
      <w:pPr>
        <w:pStyle w:val="ListParagraph"/>
        <w:numPr>
          <w:ilvl w:val="0"/>
          <w:numId w:val="9"/>
        </w:numPr>
        <w:rPr>
          <w:rFonts w:ascii="Arial" w:hAnsi="Arial" w:cs="Arial"/>
          <w:sz w:val="20"/>
          <w:szCs w:val="20"/>
          <w:u w:val="single"/>
        </w:rPr>
      </w:pPr>
      <w:r w:rsidRPr="00030700">
        <w:rPr>
          <w:rFonts w:ascii="Arial" w:hAnsi="Arial" w:cs="Arial"/>
          <w:sz w:val="20"/>
          <w:szCs w:val="20"/>
          <w:u w:val="single"/>
        </w:rPr>
        <w:t xml:space="preserve">Require gender focal points on all CCMs. </w:t>
      </w:r>
    </w:p>
    <w:p w:rsidR="00394C81" w:rsidRPr="00013281" w:rsidRDefault="00394C81" w:rsidP="00394C81">
      <w:pPr>
        <w:pStyle w:val="ListParagraph"/>
        <w:rPr>
          <w:rFonts w:ascii="Arial" w:hAnsi="Arial" w:cs="Arial"/>
          <w:sz w:val="20"/>
          <w:szCs w:val="20"/>
        </w:rPr>
      </w:pPr>
      <w:r w:rsidRPr="00030700">
        <w:rPr>
          <w:rFonts w:ascii="Arial" w:hAnsi="Arial" w:cs="Arial"/>
          <w:sz w:val="20"/>
          <w:szCs w:val="20"/>
        </w:rPr>
        <w:t>There is a need to integrate gender equality in Global Fund programming and implementation more thoroughly than is currently underway in most countries. Effective responses</w:t>
      </w:r>
      <w:r w:rsidRPr="00013281">
        <w:rPr>
          <w:rFonts w:ascii="Arial" w:hAnsi="Arial" w:cs="Arial"/>
          <w:sz w:val="20"/>
          <w:szCs w:val="20"/>
        </w:rPr>
        <w:t xml:space="preserve"> to gender-related challenges and concerns require gender-sensitive </w:t>
      </w:r>
      <w:r w:rsidR="001576F4">
        <w:rPr>
          <w:rFonts w:ascii="Arial" w:hAnsi="Arial" w:cs="Arial"/>
          <w:sz w:val="20"/>
          <w:szCs w:val="20"/>
        </w:rPr>
        <w:t xml:space="preserve">women and </w:t>
      </w:r>
      <w:r w:rsidRPr="00013281">
        <w:rPr>
          <w:rFonts w:ascii="Arial" w:hAnsi="Arial" w:cs="Arial"/>
          <w:sz w:val="20"/>
          <w:szCs w:val="20"/>
        </w:rPr>
        <w:t xml:space="preserve">men to be involved at all stages of the NFM process, including on the CCM. Inclusion </w:t>
      </w:r>
      <w:r>
        <w:rPr>
          <w:rFonts w:ascii="Arial" w:hAnsi="Arial" w:cs="Arial"/>
          <w:sz w:val="20"/>
          <w:szCs w:val="20"/>
        </w:rPr>
        <w:t xml:space="preserve">and enhanced awareness </w:t>
      </w:r>
      <w:r w:rsidRPr="00013281">
        <w:rPr>
          <w:rFonts w:ascii="Arial" w:hAnsi="Arial" w:cs="Arial"/>
          <w:sz w:val="20"/>
          <w:szCs w:val="20"/>
        </w:rPr>
        <w:t xml:space="preserve">on such structures is especially important because CCMs remain a core component of Global Fund programming. Regardless of the extent of gender-sensitive discussion and engagement in country dialogue processes, CCMs remain the gatekeeper of Global Fund proposals. Vital gender-related issues </w:t>
      </w:r>
      <w:r>
        <w:rPr>
          <w:rFonts w:ascii="Arial" w:hAnsi="Arial" w:cs="Arial"/>
          <w:sz w:val="20"/>
          <w:szCs w:val="20"/>
        </w:rPr>
        <w:t xml:space="preserve">are unlikely to be </w:t>
      </w:r>
      <w:r w:rsidRPr="00013281">
        <w:rPr>
          <w:rFonts w:ascii="Arial" w:hAnsi="Arial" w:cs="Arial"/>
          <w:sz w:val="20"/>
          <w:szCs w:val="20"/>
        </w:rPr>
        <w:t xml:space="preserve">included </w:t>
      </w:r>
      <w:r>
        <w:rPr>
          <w:rFonts w:ascii="Arial" w:hAnsi="Arial" w:cs="Arial"/>
          <w:sz w:val="20"/>
          <w:szCs w:val="20"/>
        </w:rPr>
        <w:t xml:space="preserve">adequately </w:t>
      </w:r>
      <w:r w:rsidRPr="00013281">
        <w:rPr>
          <w:rFonts w:ascii="Arial" w:hAnsi="Arial" w:cs="Arial"/>
          <w:sz w:val="20"/>
          <w:szCs w:val="20"/>
        </w:rPr>
        <w:t xml:space="preserve">in concept notes and thus moved forward </w:t>
      </w:r>
      <w:r>
        <w:rPr>
          <w:rFonts w:ascii="Arial" w:hAnsi="Arial" w:cs="Arial"/>
          <w:sz w:val="20"/>
          <w:szCs w:val="20"/>
        </w:rPr>
        <w:t xml:space="preserve">through the NFM </w:t>
      </w:r>
      <w:r w:rsidRPr="00013281">
        <w:rPr>
          <w:rFonts w:ascii="Arial" w:hAnsi="Arial" w:cs="Arial"/>
          <w:sz w:val="20"/>
          <w:szCs w:val="20"/>
        </w:rPr>
        <w:t>unless CCMs include trained and monitored gender focal points.</w:t>
      </w:r>
    </w:p>
    <w:p w:rsidR="00394C81" w:rsidRPr="00013281" w:rsidRDefault="00394C81" w:rsidP="00394C81">
      <w:pPr>
        <w:spacing w:after="0" w:line="240" w:lineRule="auto"/>
        <w:rPr>
          <w:rFonts w:ascii="Arial" w:hAnsi="Arial" w:cs="Arial"/>
          <w:sz w:val="20"/>
          <w:szCs w:val="20"/>
          <w:lang w:val="en-GB"/>
        </w:rPr>
      </w:pPr>
    </w:p>
    <w:p w:rsidR="00394C81" w:rsidRDefault="00394C81" w:rsidP="00394C81">
      <w:pPr>
        <w:spacing w:after="0" w:line="240" w:lineRule="auto"/>
        <w:rPr>
          <w:rFonts w:ascii="Arial" w:hAnsi="Arial" w:cs="Arial"/>
          <w:b/>
          <w:sz w:val="20"/>
          <w:szCs w:val="20"/>
          <w:lang w:val="en-GB"/>
        </w:rPr>
      </w:pPr>
      <w:r w:rsidRPr="00013281">
        <w:rPr>
          <w:rFonts w:ascii="Arial" w:hAnsi="Arial" w:cs="Arial"/>
          <w:b/>
          <w:sz w:val="20"/>
          <w:szCs w:val="20"/>
          <w:lang w:val="en-GB"/>
        </w:rPr>
        <w:t xml:space="preserve">3. </w:t>
      </w:r>
      <w:r>
        <w:rPr>
          <w:rFonts w:ascii="Arial" w:hAnsi="Arial" w:cs="Arial"/>
          <w:b/>
          <w:sz w:val="20"/>
          <w:szCs w:val="20"/>
          <w:lang w:val="en-GB"/>
        </w:rPr>
        <w:t>In addition, t</w:t>
      </w:r>
      <w:r w:rsidRPr="00013281">
        <w:rPr>
          <w:rFonts w:ascii="Arial" w:hAnsi="Arial" w:cs="Arial"/>
          <w:b/>
          <w:sz w:val="20"/>
          <w:szCs w:val="20"/>
          <w:lang w:val="en-GB"/>
        </w:rPr>
        <w:t>he SIIC should</w:t>
      </w:r>
      <w:r>
        <w:rPr>
          <w:rFonts w:ascii="Arial" w:hAnsi="Arial" w:cs="Arial"/>
          <w:b/>
          <w:sz w:val="20"/>
          <w:szCs w:val="20"/>
          <w:lang w:val="en-GB"/>
        </w:rPr>
        <w:t>:</w:t>
      </w:r>
    </w:p>
    <w:p w:rsidR="00394C81" w:rsidRPr="00030700" w:rsidRDefault="00394C81" w:rsidP="00394C81">
      <w:pPr>
        <w:pStyle w:val="ListParagraph"/>
        <w:numPr>
          <w:ilvl w:val="0"/>
          <w:numId w:val="9"/>
        </w:numPr>
        <w:rPr>
          <w:rFonts w:ascii="Arial" w:hAnsi="Arial" w:cs="Arial"/>
          <w:sz w:val="20"/>
          <w:szCs w:val="20"/>
          <w:u w:val="single"/>
        </w:rPr>
      </w:pPr>
      <w:r w:rsidRPr="00030700">
        <w:rPr>
          <w:rFonts w:ascii="Arial" w:hAnsi="Arial" w:cs="Arial"/>
          <w:sz w:val="20"/>
          <w:szCs w:val="20"/>
          <w:u w:val="single"/>
        </w:rPr>
        <w:t xml:space="preserve">Require gender analysis to be a conditionality of the concept note. </w:t>
      </w:r>
    </w:p>
    <w:p w:rsidR="00394C81" w:rsidRPr="00030700" w:rsidRDefault="00394C81" w:rsidP="00394C81">
      <w:pPr>
        <w:pStyle w:val="ListParagraph"/>
        <w:rPr>
          <w:rFonts w:ascii="Arial" w:hAnsi="Arial" w:cs="Arial"/>
          <w:sz w:val="20"/>
          <w:szCs w:val="20"/>
        </w:rPr>
      </w:pPr>
      <w:r w:rsidRPr="00030700">
        <w:rPr>
          <w:rFonts w:ascii="Arial" w:hAnsi="Arial" w:cs="Arial"/>
          <w:sz w:val="20"/>
          <w:szCs w:val="20"/>
        </w:rPr>
        <w:t xml:space="preserve">Currently the NFM processes suggest and recommend to countries that they include gender analysis when developing the concept note. This is a good step forward, but it is not strong enough. The Global Fund must </w:t>
      </w:r>
      <w:r w:rsidRPr="00030700">
        <w:rPr>
          <w:rFonts w:ascii="Arial" w:hAnsi="Arial" w:cs="Arial"/>
          <w:b/>
          <w:sz w:val="20"/>
          <w:szCs w:val="20"/>
        </w:rPr>
        <w:t>make it a requirement and take steps</w:t>
      </w:r>
      <w:r w:rsidRPr="00030700">
        <w:rPr>
          <w:rFonts w:ascii="Arial" w:hAnsi="Arial" w:cs="Arial"/>
          <w:sz w:val="20"/>
          <w:szCs w:val="20"/>
        </w:rPr>
        <w:t xml:space="preserve"> - including through funding and technical support - to enable the country to undertake such analysis. FPMs</w:t>
      </w:r>
      <w:r w:rsidR="001C1B9D">
        <w:rPr>
          <w:rFonts w:ascii="Arial" w:hAnsi="Arial" w:cs="Arial"/>
          <w:sz w:val="20"/>
          <w:szCs w:val="20"/>
        </w:rPr>
        <w:t xml:space="preserve"> (Fund Portfolio Managers)</w:t>
      </w:r>
      <w:r w:rsidRPr="00030700">
        <w:rPr>
          <w:rFonts w:ascii="Arial" w:hAnsi="Arial" w:cs="Arial"/>
          <w:sz w:val="20"/>
          <w:szCs w:val="20"/>
        </w:rPr>
        <w:t xml:space="preserve"> and staff from technical partners should be made aware of such requirements and be included in relevant training and technical support, if necessary so that they are able to provide the requisite support to countries through the NFM processes and in the development and iteration of concept notes.</w:t>
      </w:r>
    </w:p>
    <w:p w:rsidR="00A3268F" w:rsidRPr="00013281" w:rsidRDefault="00A3268F" w:rsidP="00CE0318">
      <w:pPr>
        <w:spacing w:after="0" w:line="240" w:lineRule="auto"/>
        <w:rPr>
          <w:rFonts w:ascii="Arial" w:hAnsi="Arial" w:cs="Arial"/>
          <w:sz w:val="20"/>
          <w:szCs w:val="20"/>
          <w:lang w:val="en-GB"/>
        </w:rPr>
      </w:pPr>
    </w:p>
    <w:p w:rsidR="000260DE" w:rsidRPr="00013281" w:rsidRDefault="000260DE" w:rsidP="00CE0318">
      <w:pPr>
        <w:spacing w:after="0" w:line="240" w:lineRule="auto"/>
        <w:rPr>
          <w:rFonts w:ascii="Arial" w:hAnsi="Arial" w:cs="Arial"/>
          <w:b/>
          <w:sz w:val="24"/>
          <w:szCs w:val="24"/>
          <w:lang w:val="en-GB"/>
        </w:rPr>
      </w:pPr>
      <w:r w:rsidRPr="00013281">
        <w:rPr>
          <w:rFonts w:ascii="Arial" w:hAnsi="Arial" w:cs="Arial"/>
          <w:sz w:val="24"/>
          <w:szCs w:val="24"/>
          <w:u w:val="single"/>
          <w:lang w:val="en-GB"/>
        </w:rPr>
        <w:t>Action 2:</w:t>
      </w:r>
      <w:r w:rsidRPr="00013281">
        <w:rPr>
          <w:rFonts w:ascii="Arial" w:hAnsi="Arial" w:cs="Arial"/>
          <w:b/>
          <w:sz w:val="24"/>
          <w:szCs w:val="24"/>
          <w:lang w:val="en-GB"/>
        </w:rPr>
        <w:t xml:space="preserve"> Other steps agreed by participants</w:t>
      </w:r>
    </w:p>
    <w:p w:rsidR="000260DE" w:rsidRPr="00013281" w:rsidRDefault="000260DE" w:rsidP="00CE0318">
      <w:pPr>
        <w:spacing w:after="0" w:line="240" w:lineRule="auto"/>
        <w:rPr>
          <w:rFonts w:ascii="Arial" w:hAnsi="Arial" w:cs="Arial"/>
          <w:sz w:val="20"/>
          <w:szCs w:val="20"/>
          <w:lang w:val="en-GB"/>
        </w:rPr>
      </w:pPr>
    </w:p>
    <w:p w:rsidR="001576F4" w:rsidRDefault="00C21830" w:rsidP="001576F4">
      <w:pPr>
        <w:spacing w:after="0" w:line="240" w:lineRule="auto"/>
        <w:rPr>
          <w:rFonts w:ascii="Arial" w:hAnsi="Arial" w:cs="Arial"/>
          <w:sz w:val="20"/>
          <w:szCs w:val="20"/>
          <w:lang w:val="en-GB"/>
        </w:rPr>
      </w:pPr>
      <w:r w:rsidRPr="00013281">
        <w:rPr>
          <w:rFonts w:ascii="Arial" w:hAnsi="Arial" w:cs="Arial"/>
          <w:sz w:val="20"/>
          <w:szCs w:val="20"/>
          <w:lang w:val="en-GB"/>
        </w:rPr>
        <w:t xml:space="preserve">Participants at the Geneva workshop also </w:t>
      </w:r>
      <w:r w:rsidR="001576F4">
        <w:rPr>
          <w:rFonts w:ascii="Arial" w:hAnsi="Arial" w:cs="Arial"/>
          <w:sz w:val="20"/>
          <w:szCs w:val="20"/>
          <w:lang w:val="en-GB"/>
        </w:rPr>
        <w:t xml:space="preserve">hoped that the SIIC would also consider the priorities below that fall within its remit, as well as recognising that many other areas of priority fall to others working at local and global level. They </w:t>
      </w:r>
      <w:r w:rsidRPr="00013281">
        <w:rPr>
          <w:rFonts w:ascii="Arial" w:hAnsi="Arial" w:cs="Arial"/>
          <w:sz w:val="20"/>
          <w:szCs w:val="20"/>
          <w:lang w:val="en-GB"/>
        </w:rPr>
        <w:t>agreed to collaborate moving forward, and involve other stakeholders as nec</w:t>
      </w:r>
      <w:r w:rsidR="0089626F" w:rsidRPr="00013281">
        <w:rPr>
          <w:rFonts w:ascii="Arial" w:hAnsi="Arial" w:cs="Arial"/>
          <w:sz w:val="20"/>
          <w:szCs w:val="20"/>
          <w:lang w:val="en-GB"/>
        </w:rPr>
        <w:t xml:space="preserve">essary, to ensure that the following actions are reflected and responded to in the </w:t>
      </w:r>
      <w:r w:rsidR="0089626F" w:rsidRPr="00013281">
        <w:rPr>
          <w:rFonts w:ascii="Arial" w:hAnsi="Arial" w:cs="Arial"/>
          <w:b/>
          <w:i/>
          <w:sz w:val="20"/>
          <w:szCs w:val="20"/>
          <w:lang w:val="en-GB"/>
        </w:rPr>
        <w:t>GES implementation paper</w:t>
      </w:r>
      <w:r w:rsidRPr="00013281">
        <w:rPr>
          <w:rFonts w:ascii="Arial" w:hAnsi="Arial" w:cs="Arial"/>
          <w:sz w:val="20"/>
          <w:szCs w:val="20"/>
          <w:lang w:val="en-GB"/>
        </w:rPr>
        <w:t xml:space="preserve">: </w:t>
      </w:r>
      <w:r w:rsidR="00394C81">
        <w:rPr>
          <w:rFonts w:ascii="Arial" w:hAnsi="Arial" w:cs="Arial"/>
          <w:sz w:val="20"/>
          <w:szCs w:val="20"/>
          <w:lang w:val="en-GB"/>
        </w:rPr>
        <w:t xml:space="preserve"> </w:t>
      </w:r>
    </w:p>
    <w:p w:rsidR="00AD2BB5" w:rsidRPr="001576F4" w:rsidRDefault="00AD2BB5" w:rsidP="001576F4">
      <w:pPr>
        <w:spacing w:after="0" w:line="240" w:lineRule="auto"/>
        <w:rPr>
          <w:rFonts w:ascii="Arial" w:hAnsi="Arial" w:cs="Arial"/>
          <w:sz w:val="20"/>
          <w:szCs w:val="20"/>
          <w:lang w:val="en-GB"/>
        </w:rPr>
      </w:pPr>
    </w:p>
    <w:p w:rsidR="00C21830" w:rsidRPr="00013281" w:rsidRDefault="00C21830" w:rsidP="0089626F">
      <w:pPr>
        <w:pStyle w:val="ListParagraph"/>
        <w:numPr>
          <w:ilvl w:val="0"/>
          <w:numId w:val="9"/>
        </w:numPr>
        <w:rPr>
          <w:rFonts w:ascii="Arial" w:hAnsi="Arial" w:cs="Arial"/>
          <w:sz w:val="20"/>
          <w:szCs w:val="20"/>
        </w:rPr>
      </w:pPr>
      <w:r w:rsidRPr="00013281">
        <w:rPr>
          <w:rFonts w:ascii="Arial" w:hAnsi="Arial" w:cs="Arial"/>
          <w:sz w:val="20"/>
          <w:szCs w:val="20"/>
        </w:rPr>
        <w:t>Create and monitor key performance indicators (KPIs) in regards to GES implementation</w:t>
      </w:r>
      <w:r w:rsidR="00AC4077">
        <w:rPr>
          <w:rFonts w:ascii="Arial" w:hAnsi="Arial" w:cs="Arial"/>
          <w:sz w:val="20"/>
          <w:szCs w:val="20"/>
        </w:rPr>
        <w:t>.</w:t>
      </w:r>
    </w:p>
    <w:p w:rsidR="00C21830" w:rsidRPr="00013281" w:rsidRDefault="00C21830" w:rsidP="0089626F">
      <w:pPr>
        <w:pStyle w:val="ListParagraph"/>
        <w:numPr>
          <w:ilvl w:val="0"/>
          <w:numId w:val="9"/>
        </w:numPr>
        <w:rPr>
          <w:rFonts w:ascii="Arial" w:hAnsi="Arial" w:cs="Arial"/>
          <w:sz w:val="20"/>
          <w:szCs w:val="20"/>
        </w:rPr>
      </w:pPr>
      <w:r w:rsidRPr="00013281">
        <w:rPr>
          <w:rFonts w:ascii="Arial" w:hAnsi="Arial" w:cs="Arial"/>
          <w:sz w:val="20"/>
          <w:szCs w:val="20"/>
        </w:rPr>
        <w:t>Create and monitor gender-specific KPIs, including in regards to the implementation of the GES, for FPMs</w:t>
      </w:r>
      <w:r w:rsidR="00AC4077">
        <w:rPr>
          <w:rFonts w:ascii="Arial" w:hAnsi="Arial" w:cs="Arial"/>
          <w:sz w:val="20"/>
          <w:szCs w:val="20"/>
        </w:rPr>
        <w:t>.</w:t>
      </w:r>
    </w:p>
    <w:p w:rsidR="0089626F" w:rsidRPr="00013281" w:rsidRDefault="0089626F" w:rsidP="0089626F">
      <w:pPr>
        <w:pStyle w:val="ListParagraph"/>
        <w:numPr>
          <w:ilvl w:val="0"/>
          <w:numId w:val="9"/>
        </w:numPr>
        <w:rPr>
          <w:rFonts w:ascii="Arial" w:hAnsi="Arial" w:cs="Arial"/>
          <w:sz w:val="20"/>
          <w:szCs w:val="20"/>
        </w:rPr>
      </w:pPr>
      <w:r w:rsidRPr="00013281">
        <w:rPr>
          <w:rFonts w:ascii="Arial" w:hAnsi="Arial" w:cs="Arial"/>
          <w:sz w:val="20"/>
          <w:szCs w:val="20"/>
        </w:rPr>
        <w:t>Hire and support more Secretariat staff working on gender</w:t>
      </w:r>
      <w:r w:rsidR="001C1B9D">
        <w:rPr>
          <w:rFonts w:ascii="Arial" w:hAnsi="Arial" w:cs="Arial"/>
          <w:sz w:val="20"/>
          <w:szCs w:val="20"/>
        </w:rPr>
        <w:t xml:space="preserve"> equality</w:t>
      </w:r>
      <w:r w:rsidR="00AC4077">
        <w:rPr>
          <w:rFonts w:ascii="Arial" w:hAnsi="Arial" w:cs="Arial"/>
          <w:sz w:val="20"/>
          <w:szCs w:val="20"/>
        </w:rPr>
        <w:t>.</w:t>
      </w:r>
    </w:p>
    <w:p w:rsidR="0089626F" w:rsidRPr="00013281" w:rsidRDefault="0089626F" w:rsidP="0089626F">
      <w:pPr>
        <w:pStyle w:val="ListParagraph"/>
        <w:numPr>
          <w:ilvl w:val="0"/>
          <w:numId w:val="9"/>
        </w:numPr>
        <w:rPr>
          <w:rFonts w:ascii="Arial" w:hAnsi="Arial" w:cs="Arial"/>
          <w:sz w:val="20"/>
          <w:szCs w:val="20"/>
        </w:rPr>
      </w:pPr>
      <w:r w:rsidRPr="00013281">
        <w:rPr>
          <w:rFonts w:ascii="Arial" w:hAnsi="Arial" w:cs="Arial"/>
          <w:sz w:val="20"/>
          <w:szCs w:val="20"/>
        </w:rPr>
        <w:t>Conduct ongoing independent evaluation of GES implementation</w:t>
      </w:r>
      <w:r w:rsidR="00AC4077">
        <w:rPr>
          <w:rFonts w:ascii="Arial" w:hAnsi="Arial" w:cs="Arial"/>
          <w:sz w:val="20"/>
          <w:szCs w:val="20"/>
        </w:rPr>
        <w:t>.</w:t>
      </w:r>
    </w:p>
    <w:p w:rsidR="00A3268F" w:rsidRPr="00013281" w:rsidRDefault="0089626F" w:rsidP="0089626F">
      <w:pPr>
        <w:pStyle w:val="ListParagraph"/>
        <w:numPr>
          <w:ilvl w:val="0"/>
          <w:numId w:val="9"/>
        </w:numPr>
        <w:rPr>
          <w:rFonts w:ascii="Arial" w:hAnsi="Arial" w:cs="Arial"/>
          <w:sz w:val="20"/>
          <w:szCs w:val="20"/>
        </w:rPr>
      </w:pPr>
      <w:r w:rsidRPr="00013281">
        <w:rPr>
          <w:rFonts w:ascii="Arial" w:hAnsi="Arial" w:cs="Arial"/>
          <w:sz w:val="20"/>
          <w:szCs w:val="20"/>
        </w:rPr>
        <w:t xml:space="preserve">Initiate and sustain a global </w:t>
      </w:r>
      <w:r w:rsidR="00A3268F" w:rsidRPr="00013281">
        <w:rPr>
          <w:rFonts w:ascii="Arial" w:hAnsi="Arial" w:cs="Arial"/>
          <w:sz w:val="20"/>
          <w:szCs w:val="20"/>
        </w:rPr>
        <w:t>and national communication</w:t>
      </w:r>
      <w:r w:rsidRPr="00013281">
        <w:rPr>
          <w:rFonts w:ascii="Arial" w:hAnsi="Arial" w:cs="Arial"/>
          <w:sz w:val="20"/>
          <w:szCs w:val="20"/>
        </w:rPr>
        <w:t>s</w:t>
      </w:r>
      <w:r w:rsidR="00A3268F" w:rsidRPr="00013281">
        <w:rPr>
          <w:rFonts w:ascii="Arial" w:hAnsi="Arial" w:cs="Arial"/>
          <w:sz w:val="20"/>
          <w:szCs w:val="20"/>
        </w:rPr>
        <w:t xml:space="preserve"> strategy</w:t>
      </w:r>
      <w:r w:rsidRPr="00013281">
        <w:rPr>
          <w:rFonts w:ascii="Arial" w:hAnsi="Arial" w:cs="Arial"/>
          <w:sz w:val="20"/>
          <w:szCs w:val="20"/>
        </w:rPr>
        <w:t xml:space="preserve"> regarding the GES specifically, and gender issues more generally</w:t>
      </w:r>
      <w:r w:rsidR="00AC4077">
        <w:rPr>
          <w:rFonts w:ascii="Arial" w:hAnsi="Arial" w:cs="Arial"/>
          <w:sz w:val="20"/>
          <w:szCs w:val="20"/>
        </w:rPr>
        <w:t>.</w:t>
      </w:r>
    </w:p>
    <w:p w:rsidR="00013281" w:rsidRPr="00013281" w:rsidRDefault="00013281" w:rsidP="00295D8C">
      <w:pPr>
        <w:spacing w:after="0" w:line="240" w:lineRule="auto"/>
        <w:rPr>
          <w:rFonts w:ascii="Arial" w:hAnsi="Arial" w:cs="Arial"/>
          <w:sz w:val="20"/>
          <w:szCs w:val="20"/>
          <w:lang w:val="en-GB"/>
        </w:rPr>
      </w:pPr>
    </w:p>
    <w:p w:rsidR="00A3268F" w:rsidRPr="00013281" w:rsidRDefault="0089626F" w:rsidP="00295D8C">
      <w:pPr>
        <w:spacing w:after="0" w:line="240" w:lineRule="auto"/>
        <w:rPr>
          <w:rFonts w:ascii="Arial" w:hAnsi="Arial" w:cs="Arial"/>
          <w:sz w:val="20"/>
          <w:szCs w:val="20"/>
          <w:lang w:val="en-GB"/>
        </w:rPr>
      </w:pPr>
      <w:r w:rsidRPr="00013281">
        <w:rPr>
          <w:rFonts w:ascii="Arial" w:hAnsi="Arial" w:cs="Arial"/>
          <w:sz w:val="20"/>
          <w:szCs w:val="20"/>
          <w:lang w:val="en-GB"/>
        </w:rPr>
        <w:t xml:space="preserve">Participants </w:t>
      </w:r>
      <w:r w:rsidR="00295D8C" w:rsidRPr="00013281">
        <w:rPr>
          <w:rFonts w:ascii="Arial" w:hAnsi="Arial" w:cs="Arial"/>
          <w:sz w:val="20"/>
          <w:szCs w:val="20"/>
          <w:lang w:val="en-GB"/>
        </w:rPr>
        <w:t xml:space="preserve">specified the following in regards to the </w:t>
      </w:r>
      <w:r w:rsidR="00295D8C" w:rsidRPr="00013281">
        <w:rPr>
          <w:rFonts w:ascii="Arial" w:hAnsi="Arial" w:cs="Arial"/>
          <w:b/>
          <w:i/>
          <w:sz w:val="20"/>
          <w:szCs w:val="20"/>
          <w:lang w:val="en-GB"/>
        </w:rPr>
        <w:t>CCM e</w:t>
      </w:r>
      <w:r w:rsidR="00A3268F" w:rsidRPr="00013281">
        <w:rPr>
          <w:rFonts w:ascii="Arial" w:hAnsi="Arial" w:cs="Arial"/>
          <w:b/>
          <w:i/>
          <w:sz w:val="20"/>
          <w:szCs w:val="20"/>
          <w:lang w:val="en-GB"/>
        </w:rPr>
        <w:t>ligibility paper</w:t>
      </w:r>
      <w:r w:rsidR="00A3268F" w:rsidRPr="00013281">
        <w:rPr>
          <w:rFonts w:ascii="Arial" w:hAnsi="Arial" w:cs="Arial"/>
          <w:sz w:val="20"/>
          <w:szCs w:val="20"/>
          <w:lang w:val="en-GB"/>
        </w:rPr>
        <w:t>:</w:t>
      </w:r>
    </w:p>
    <w:p w:rsidR="008E5675" w:rsidRPr="00013281" w:rsidRDefault="008E5675" w:rsidP="00295D8C">
      <w:pPr>
        <w:spacing w:after="0" w:line="240" w:lineRule="auto"/>
        <w:rPr>
          <w:rFonts w:ascii="Arial" w:hAnsi="Arial" w:cs="Arial"/>
          <w:sz w:val="20"/>
          <w:szCs w:val="20"/>
          <w:lang w:val="en-GB"/>
        </w:rPr>
      </w:pPr>
    </w:p>
    <w:p w:rsidR="00A3268F" w:rsidRPr="00013281" w:rsidRDefault="00295D8C" w:rsidP="00A3268F">
      <w:pPr>
        <w:numPr>
          <w:ilvl w:val="0"/>
          <w:numId w:val="2"/>
        </w:numPr>
        <w:spacing w:line="240" w:lineRule="auto"/>
        <w:contextualSpacing/>
        <w:rPr>
          <w:rFonts w:ascii="Arial" w:hAnsi="Arial" w:cs="Arial"/>
          <w:sz w:val="20"/>
          <w:szCs w:val="20"/>
          <w:lang w:val="en-GB"/>
        </w:rPr>
      </w:pPr>
      <w:r w:rsidRPr="00013281">
        <w:rPr>
          <w:rFonts w:ascii="Arial" w:hAnsi="Arial" w:cs="Arial"/>
          <w:sz w:val="20"/>
          <w:szCs w:val="20"/>
          <w:lang w:val="en-GB"/>
        </w:rPr>
        <w:t>Gender training within CCMs should be require</w:t>
      </w:r>
      <w:r w:rsidR="007D4D0B" w:rsidRPr="00013281">
        <w:rPr>
          <w:rFonts w:ascii="Arial" w:hAnsi="Arial" w:cs="Arial"/>
          <w:sz w:val="20"/>
          <w:szCs w:val="20"/>
          <w:lang w:val="en-GB"/>
        </w:rPr>
        <w:t>d</w:t>
      </w:r>
      <w:r w:rsidRPr="00013281">
        <w:rPr>
          <w:rFonts w:ascii="Arial" w:hAnsi="Arial" w:cs="Arial"/>
          <w:sz w:val="20"/>
          <w:szCs w:val="20"/>
          <w:lang w:val="en-GB"/>
        </w:rPr>
        <w:t xml:space="preserve"> (not simply recommended). All members should be provided with such training upon joining the CCM and all should receive training on a regular basis. The Global Fund should </w:t>
      </w:r>
      <w:r w:rsidR="007D4D0B" w:rsidRPr="00013281">
        <w:rPr>
          <w:rFonts w:ascii="Arial" w:hAnsi="Arial" w:cs="Arial"/>
          <w:sz w:val="20"/>
          <w:szCs w:val="20"/>
          <w:lang w:val="en-GB"/>
        </w:rPr>
        <w:t>allocate</w:t>
      </w:r>
      <w:r w:rsidRPr="00013281">
        <w:rPr>
          <w:rFonts w:ascii="Arial" w:hAnsi="Arial" w:cs="Arial"/>
          <w:sz w:val="20"/>
          <w:szCs w:val="20"/>
          <w:lang w:val="en-GB"/>
        </w:rPr>
        <w:t xml:space="preserve"> dedicated financial support for such training.</w:t>
      </w:r>
      <w:r w:rsidR="008E5675" w:rsidRPr="00013281">
        <w:rPr>
          <w:rFonts w:ascii="Arial" w:hAnsi="Arial" w:cs="Arial"/>
          <w:sz w:val="20"/>
          <w:szCs w:val="20"/>
          <w:lang w:val="en-GB"/>
        </w:rPr>
        <w:br/>
      </w:r>
    </w:p>
    <w:p w:rsidR="00A3268F" w:rsidRPr="00013281" w:rsidRDefault="00295D8C" w:rsidP="00A3268F">
      <w:pPr>
        <w:numPr>
          <w:ilvl w:val="0"/>
          <w:numId w:val="2"/>
        </w:numPr>
        <w:spacing w:line="240" w:lineRule="auto"/>
        <w:contextualSpacing/>
        <w:rPr>
          <w:rFonts w:ascii="Arial" w:hAnsi="Arial" w:cs="Arial"/>
          <w:sz w:val="20"/>
          <w:szCs w:val="20"/>
          <w:lang w:val="en-GB"/>
        </w:rPr>
      </w:pPr>
      <w:r w:rsidRPr="00013281">
        <w:rPr>
          <w:rFonts w:ascii="Arial" w:hAnsi="Arial" w:cs="Arial"/>
          <w:sz w:val="20"/>
          <w:szCs w:val="20"/>
          <w:lang w:val="en-GB"/>
        </w:rPr>
        <w:t>The Global Fund (through the SIIC) should r</w:t>
      </w:r>
      <w:r w:rsidR="00A3268F" w:rsidRPr="00013281">
        <w:rPr>
          <w:rFonts w:ascii="Arial" w:hAnsi="Arial" w:cs="Arial"/>
          <w:sz w:val="20"/>
          <w:szCs w:val="20"/>
          <w:lang w:val="en-GB"/>
        </w:rPr>
        <w:t>eview the inclusion of “</w:t>
      </w:r>
      <w:r w:rsidRPr="00013281">
        <w:rPr>
          <w:rFonts w:ascii="Arial" w:hAnsi="Arial" w:cs="Arial"/>
          <w:sz w:val="20"/>
          <w:szCs w:val="20"/>
          <w:lang w:val="en-GB"/>
        </w:rPr>
        <w:t>w</w:t>
      </w:r>
      <w:r w:rsidR="00A3268F" w:rsidRPr="00013281">
        <w:rPr>
          <w:rFonts w:ascii="Arial" w:hAnsi="Arial" w:cs="Arial"/>
          <w:sz w:val="20"/>
          <w:szCs w:val="20"/>
          <w:lang w:val="en-GB"/>
        </w:rPr>
        <w:t>omen and girls” in the definition of key pop</w:t>
      </w:r>
      <w:r w:rsidRPr="00013281">
        <w:rPr>
          <w:rFonts w:ascii="Arial" w:hAnsi="Arial" w:cs="Arial"/>
          <w:sz w:val="20"/>
          <w:szCs w:val="20"/>
          <w:lang w:val="en-GB"/>
        </w:rPr>
        <w:t xml:space="preserve">ulations. Participants raised concerns that such inclusion </w:t>
      </w:r>
      <w:r w:rsidR="008E5675" w:rsidRPr="00013281">
        <w:rPr>
          <w:rFonts w:ascii="Arial" w:hAnsi="Arial" w:cs="Arial"/>
          <w:sz w:val="20"/>
          <w:szCs w:val="20"/>
          <w:lang w:val="en-GB"/>
        </w:rPr>
        <w:t>diluted and limited efforts to respond to key gender-related issues, which are broadly relevant across all aspects of Global Fund programming</w:t>
      </w:r>
      <w:r w:rsidR="00AC4077">
        <w:rPr>
          <w:rFonts w:ascii="Arial" w:hAnsi="Arial" w:cs="Arial"/>
          <w:sz w:val="20"/>
          <w:szCs w:val="20"/>
          <w:lang w:val="en-GB"/>
        </w:rPr>
        <w:t>.</w:t>
      </w:r>
    </w:p>
    <w:p w:rsidR="007D4D0B" w:rsidRPr="00013281" w:rsidRDefault="007D4D0B" w:rsidP="00A3268F">
      <w:pPr>
        <w:spacing w:after="0"/>
        <w:rPr>
          <w:rFonts w:ascii="Arial" w:hAnsi="Arial" w:cs="Arial"/>
          <w:sz w:val="20"/>
          <w:szCs w:val="20"/>
          <w:lang w:val="en-GB"/>
        </w:rPr>
      </w:pPr>
    </w:p>
    <w:p w:rsidR="007D4D0B" w:rsidRPr="00013281" w:rsidRDefault="007D4D0B" w:rsidP="00A3268F">
      <w:pPr>
        <w:spacing w:after="0"/>
        <w:rPr>
          <w:rFonts w:ascii="Arial" w:hAnsi="Arial" w:cs="Arial"/>
          <w:sz w:val="20"/>
          <w:szCs w:val="20"/>
          <w:lang w:val="en-GB"/>
        </w:rPr>
      </w:pPr>
      <w:r w:rsidRPr="00013281">
        <w:rPr>
          <w:rFonts w:ascii="Arial" w:hAnsi="Arial" w:cs="Arial"/>
          <w:sz w:val="20"/>
          <w:szCs w:val="20"/>
          <w:lang w:val="en-GB"/>
        </w:rPr>
        <w:t xml:space="preserve">Workshop participants agreed that </w:t>
      </w:r>
      <w:r w:rsidRPr="00013281">
        <w:rPr>
          <w:rFonts w:ascii="Arial" w:hAnsi="Arial" w:cs="Arial"/>
          <w:b/>
          <w:i/>
          <w:sz w:val="20"/>
          <w:szCs w:val="20"/>
          <w:lang w:val="en-GB"/>
        </w:rPr>
        <w:t xml:space="preserve">they </w:t>
      </w:r>
      <w:r w:rsidR="00013281" w:rsidRPr="00013281">
        <w:rPr>
          <w:rFonts w:ascii="Arial" w:hAnsi="Arial" w:cs="Arial"/>
          <w:b/>
          <w:i/>
          <w:sz w:val="20"/>
          <w:szCs w:val="20"/>
          <w:lang w:val="en-GB"/>
        </w:rPr>
        <w:t xml:space="preserve">and their community-based colleagues </w:t>
      </w:r>
      <w:r w:rsidRPr="00013281">
        <w:rPr>
          <w:rFonts w:ascii="Arial" w:hAnsi="Arial" w:cs="Arial"/>
          <w:b/>
          <w:i/>
          <w:sz w:val="20"/>
          <w:szCs w:val="20"/>
          <w:lang w:val="en-GB"/>
        </w:rPr>
        <w:t xml:space="preserve">would take the following action steps at </w:t>
      </w:r>
      <w:r w:rsidR="00013281" w:rsidRPr="00013281">
        <w:rPr>
          <w:rFonts w:ascii="Arial" w:hAnsi="Arial" w:cs="Arial"/>
          <w:b/>
          <w:i/>
          <w:sz w:val="20"/>
          <w:szCs w:val="20"/>
          <w:lang w:val="en-GB"/>
        </w:rPr>
        <w:t>the</w:t>
      </w:r>
      <w:r w:rsidRPr="00013281">
        <w:rPr>
          <w:rFonts w:ascii="Arial" w:hAnsi="Arial" w:cs="Arial"/>
          <w:sz w:val="20"/>
          <w:szCs w:val="20"/>
          <w:lang w:val="en-GB"/>
        </w:rPr>
        <w:t xml:space="preserve"> </w:t>
      </w:r>
      <w:r w:rsidRPr="00013281">
        <w:rPr>
          <w:rFonts w:ascii="Arial" w:hAnsi="Arial" w:cs="Arial"/>
          <w:b/>
          <w:i/>
          <w:sz w:val="20"/>
          <w:szCs w:val="20"/>
          <w:u w:val="single"/>
          <w:lang w:val="en-GB"/>
        </w:rPr>
        <w:t>global level</w:t>
      </w:r>
      <w:r w:rsidRPr="00013281">
        <w:rPr>
          <w:rFonts w:ascii="Arial" w:hAnsi="Arial" w:cs="Arial"/>
          <w:sz w:val="20"/>
          <w:szCs w:val="20"/>
          <w:lang w:val="en-GB"/>
        </w:rPr>
        <w:t>:</w:t>
      </w:r>
    </w:p>
    <w:p w:rsidR="00A3268F" w:rsidRPr="00013281" w:rsidRDefault="00A3268F" w:rsidP="00A3268F">
      <w:pPr>
        <w:numPr>
          <w:ilvl w:val="0"/>
          <w:numId w:val="2"/>
        </w:numPr>
        <w:spacing w:after="0" w:line="240" w:lineRule="auto"/>
        <w:contextualSpacing/>
        <w:rPr>
          <w:rFonts w:ascii="Arial" w:hAnsi="Arial" w:cs="Arial"/>
          <w:sz w:val="20"/>
          <w:szCs w:val="20"/>
          <w:lang w:val="en-GB"/>
        </w:rPr>
      </w:pPr>
      <w:r w:rsidRPr="00013281">
        <w:rPr>
          <w:rFonts w:ascii="Arial" w:hAnsi="Arial" w:cs="Arial"/>
          <w:sz w:val="20"/>
          <w:szCs w:val="20"/>
          <w:lang w:val="en-GB"/>
        </w:rPr>
        <w:t xml:space="preserve">Debrief the </w:t>
      </w:r>
      <w:r w:rsidR="007D4D0B" w:rsidRPr="00013281">
        <w:rPr>
          <w:rFonts w:ascii="Arial" w:hAnsi="Arial" w:cs="Arial"/>
          <w:sz w:val="20"/>
          <w:szCs w:val="20"/>
          <w:lang w:val="en-GB"/>
        </w:rPr>
        <w:t xml:space="preserve">Global Fund Executive Director </w:t>
      </w:r>
      <w:r w:rsidRPr="00013281">
        <w:rPr>
          <w:rFonts w:ascii="Arial" w:hAnsi="Arial" w:cs="Arial"/>
          <w:sz w:val="20"/>
          <w:szCs w:val="20"/>
          <w:lang w:val="en-GB"/>
        </w:rPr>
        <w:t xml:space="preserve">on </w:t>
      </w:r>
      <w:r w:rsidR="007D4D0B" w:rsidRPr="00013281">
        <w:rPr>
          <w:rFonts w:ascii="Arial" w:hAnsi="Arial" w:cs="Arial"/>
          <w:sz w:val="20"/>
          <w:szCs w:val="20"/>
          <w:lang w:val="en-GB"/>
        </w:rPr>
        <w:t xml:space="preserve">the </w:t>
      </w:r>
      <w:r w:rsidRPr="00013281">
        <w:rPr>
          <w:rFonts w:ascii="Arial" w:hAnsi="Arial" w:cs="Arial"/>
          <w:sz w:val="20"/>
          <w:szCs w:val="20"/>
          <w:lang w:val="en-GB"/>
        </w:rPr>
        <w:t>outcomes of th</w:t>
      </w:r>
      <w:r w:rsidR="007D4D0B" w:rsidRPr="00013281">
        <w:rPr>
          <w:rFonts w:ascii="Arial" w:hAnsi="Arial" w:cs="Arial"/>
          <w:sz w:val="20"/>
          <w:szCs w:val="20"/>
          <w:lang w:val="en-GB"/>
        </w:rPr>
        <w:t>e</w:t>
      </w:r>
      <w:r w:rsidRPr="00013281">
        <w:rPr>
          <w:rFonts w:ascii="Arial" w:hAnsi="Arial" w:cs="Arial"/>
          <w:sz w:val="20"/>
          <w:szCs w:val="20"/>
          <w:lang w:val="en-GB"/>
        </w:rPr>
        <w:t xml:space="preserve"> meeting</w:t>
      </w:r>
      <w:r w:rsidR="00AC4077">
        <w:rPr>
          <w:rFonts w:ascii="Arial" w:hAnsi="Arial" w:cs="Arial"/>
          <w:sz w:val="20"/>
          <w:szCs w:val="20"/>
          <w:lang w:val="en-GB"/>
        </w:rPr>
        <w:t>;</w:t>
      </w:r>
      <w:r w:rsidRPr="00013281">
        <w:rPr>
          <w:rFonts w:ascii="Arial" w:hAnsi="Arial" w:cs="Arial"/>
          <w:sz w:val="20"/>
          <w:szCs w:val="20"/>
          <w:lang w:val="en-GB"/>
        </w:rPr>
        <w:t xml:space="preserve"> </w:t>
      </w:r>
    </w:p>
    <w:p w:rsidR="007D4D0B" w:rsidRPr="00013281" w:rsidRDefault="00A3268F" w:rsidP="00A3268F">
      <w:pPr>
        <w:numPr>
          <w:ilvl w:val="0"/>
          <w:numId w:val="2"/>
        </w:numPr>
        <w:spacing w:line="240" w:lineRule="auto"/>
        <w:contextualSpacing/>
        <w:rPr>
          <w:rFonts w:ascii="Arial" w:hAnsi="Arial" w:cs="Arial"/>
          <w:sz w:val="20"/>
          <w:szCs w:val="20"/>
          <w:lang w:val="en-GB"/>
        </w:rPr>
      </w:pPr>
      <w:r w:rsidRPr="00013281">
        <w:rPr>
          <w:rFonts w:ascii="Arial" w:hAnsi="Arial" w:cs="Arial"/>
          <w:sz w:val="20"/>
          <w:szCs w:val="20"/>
          <w:lang w:val="en-GB"/>
        </w:rPr>
        <w:t xml:space="preserve">Review </w:t>
      </w:r>
      <w:r w:rsidR="007D4D0B" w:rsidRPr="00013281">
        <w:rPr>
          <w:rFonts w:ascii="Arial" w:hAnsi="Arial" w:cs="Arial"/>
          <w:sz w:val="20"/>
          <w:szCs w:val="20"/>
          <w:lang w:val="en-GB"/>
        </w:rPr>
        <w:t xml:space="preserve">the modules being developed by the Global Fund Secretariat to identify, measure and quantify </w:t>
      </w:r>
      <w:r w:rsidRPr="00013281">
        <w:rPr>
          <w:rFonts w:ascii="Arial" w:hAnsi="Arial" w:cs="Arial"/>
          <w:sz w:val="20"/>
          <w:szCs w:val="20"/>
          <w:lang w:val="en-GB"/>
        </w:rPr>
        <w:t xml:space="preserve">HIV, TB, </w:t>
      </w:r>
      <w:r w:rsidR="007D4D0B" w:rsidRPr="00013281">
        <w:rPr>
          <w:rFonts w:ascii="Arial" w:hAnsi="Arial" w:cs="Arial"/>
          <w:sz w:val="20"/>
          <w:szCs w:val="20"/>
          <w:lang w:val="en-GB"/>
        </w:rPr>
        <w:t>m</w:t>
      </w:r>
      <w:r w:rsidRPr="00013281">
        <w:rPr>
          <w:rFonts w:ascii="Arial" w:hAnsi="Arial" w:cs="Arial"/>
          <w:sz w:val="20"/>
          <w:szCs w:val="20"/>
          <w:lang w:val="en-GB"/>
        </w:rPr>
        <w:t xml:space="preserve">alaria, </w:t>
      </w:r>
      <w:r w:rsidR="007D4D0B" w:rsidRPr="00013281">
        <w:rPr>
          <w:rFonts w:ascii="Arial" w:hAnsi="Arial" w:cs="Arial"/>
          <w:sz w:val="20"/>
          <w:szCs w:val="20"/>
          <w:lang w:val="en-GB"/>
        </w:rPr>
        <w:t>and health systems strengthening (</w:t>
      </w:r>
      <w:r w:rsidRPr="00013281">
        <w:rPr>
          <w:rFonts w:ascii="Arial" w:hAnsi="Arial" w:cs="Arial"/>
          <w:sz w:val="20"/>
          <w:szCs w:val="20"/>
          <w:lang w:val="en-GB"/>
        </w:rPr>
        <w:t>HSS</w:t>
      </w:r>
      <w:r w:rsidR="007D4D0B" w:rsidRPr="00013281">
        <w:rPr>
          <w:rFonts w:ascii="Arial" w:hAnsi="Arial" w:cs="Arial"/>
          <w:sz w:val="20"/>
          <w:szCs w:val="20"/>
          <w:lang w:val="en-GB"/>
        </w:rPr>
        <w:t>) activities</w:t>
      </w:r>
      <w:r w:rsidR="00AC4077">
        <w:rPr>
          <w:rFonts w:ascii="Arial" w:hAnsi="Arial" w:cs="Arial"/>
          <w:sz w:val="20"/>
          <w:szCs w:val="20"/>
          <w:lang w:val="en-GB"/>
        </w:rPr>
        <w:t>;</w:t>
      </w:r>
    </w:p>
    <w:p w:rsidR="00A3268F" w:rsidRPr="00013281" w:rsidRDefault="007D4D0B" w:rsidP="00A3268F">
      <w:pPr>
        <w:numPr>
          <w:ilvl w:val="0"/>
          <w:numId w:val="2"/>
        </w:numPr>
        <w:spacing w:line="240" w:lineRule="auto"/>
        <w:contextualSpacing/>
        <w:rPr>
          <w:rFonts w:ascii="Arial" w:hAnsi="Arial" w:cs="Arial"/>
          <w:sz w:val="20"/>
          <w:szCs w:val="20"/>
          <w:lang w:val="en-GB"/>
        </w:rPr>
      </w:pPr>
      <w:r w:rsidRPr="00013281">
        <w:rPr>
          <w:rFonts w:ascii="Arial" w:hAnsi="Arial" w:cs="Arial"/>
          <w:sz w:val="20"/>
          <w:szCs w:val="20"/>
          <w:lang w:val="en-GB"/>
        </w:rPr>
        <w:t>I</w:t>
      </w:r>
      <w:r w:rsidR="00A3268F" w:rsidRPr="00013281">
        <w:rPr>
          <w:rFonts w:ascii="Arial" w:hAnsi="Arial" w:cs="Arial"/>
          <w:sz w:val="20"/>
          <w:szCs w:val="20"/>
          <w:lang w:val="en-GB"/>
        </w:rPr>
        <w:t>nclude gender in other key papers</w:t>
      </w:r>
      <w:r w:rsidR="00013281">
        <w:rPr>
          <w:rFonts w:ascii="Arial" w:hAnsi="Arial" w:cs="Arial"/>
          <w:sz w:val="20"/>
          <w:szCs w:val="20"/>
          <w:lang w:val="en-GB"/>
        </w:rPr>
        <w:t xml:space="preserve"> </w:t>
      </w:r>
      <w:r w:rsidRPr="00013281">
        <w:rPr>
          <w:rFonts w:ascii="Arial" w:hAnsi="Arial" w:cs="Arial"/>
          <w:sz w:val="20"/>
          <w:szCs w:val="20"/>
          <w:lang w:val="en-GB"/>
        </w:rPr>
        <w:t xml:space="preserve">from the Secretariat, </w:t>
      </w:r>
      <w:r w:rsidR="00A3268F" w:rsidRPr="00013281">
        <w:rPr>
          <w:rFonts w:ascii="Arial" w:hAnsi="Arial" w:cs="Arial"/>
          <w:sz w:val="20"/>
          <w:szCs w:val="20"/>
          <w:lang w:val="en-GB"/>
        </w:rPr>
        <w:t xml:space="preserve">including </w:t>
      </w:r>
      <w:r w:rsidRPr="00013281">
        <w:rPr>
          <w:rFonts w:ascii="Arial" w:hAnsi="Arial" w:cs="Arial"/>
          <w:sz w:val="20"/>
          <w:szCs w:val="20"/>
          <w:lang w:val="en-GB"/>
        </w:rPr>
        <w:t>those related to community systems strengthening (</w:t>
      </w:r>
      <w:r w:rsidR="00A3268F" w:rsidRPr="00013281">
        <w:rPr>
          <w:rFonts w:ascii="Arial" w:hAnsi="Arial" w:cs="Arial"/>
          <w:sz w:val="20"/>
          <w:szCs w:val="20"/>
          <w:lang w:val="en-GB"/>
        </w:rPr>
        <w:t>CSS</w:t>
      </w:r>
      <w:r w:rsidRPr="00013281">
        <w:rPr>
          <w:rFonts w:ascii="Arial" w:hAnsi="Arial" w:cs="Arial"/>
          <w:sz w:val="20"/>
          <w:szCs w:val="20"/>
          <w:lang w:val="en-GB"/>
        </w:rPr>
        <w:t>)</w:t>
      </w:r>
      <w:r w:rsidR="001C1B9D">
        <w:rPr>
          <w:rFonts w:ascii="Arial" w:hAnsi="Arial" w:cs="Arial"/>
          <w:sz w:val="20"/>
          <w:szCs w:val="20"/>
          <w:lang w:val="en-GB"/>
        </w:rPr>
        <w:t xml:space="preserve"> and the Proposal Guidelines provided to countries</w:t>
      </w:r>
      <w:r w:rsidR="00AC4077">
        <w:rPr>
          <w:rFonts w:ascii="Arial" w:hAnsi="Arial" w:cs="Arial"/>
          <w:sz w:val="20"/>
          <w:szCs w:val="20"/>
          <w:lang w:val="en-GB"/>
        </w:rPr>
        <w:t>;</w:t>
      </w:r>
    </w:p>
    <w:p w:rsidR="00A3268F" w:rsidRPr="00013281" w:rsidRDefault="007D4D0B" w:rsidP="00A3268F">
      <w:pPr>
        <w:numPr>
          <w:ilvl w:val="0"/>
          <w:numId w:val="2"/>
        </w:numPr>
        <w:spacing w:line="240" w:lineRule="auto"/>
        <w:contextualSpacing/>
        <w:rPr>
          <w:rFonts w:ascii="Arial" w:hAnsi="Arial" w:cs="Arial"/>
          <w:sz w:val="20"/>
          <w:szCs w:val="20"/>
          <w:lang w:val="en-GB"/>
        </w:rPr>
      </w:pPr>
      <w:r w:rsidRPr="00013281">
        <w:rPr>
          <w:rFonts w:ascii="Arial" w:hAnsi="Arial" w:cs="Arial"/>
          <w:sz w:val="20"/>
          <w:szCs w:val="20"/>
          <w:lang w:val="en-GB"/>
        </w:rPr>
        <w:t>Consider joining relevant Global Fund Board De</w:t>
      </w:r>
      <w:r w:rsidR="00A3268F" w:rsidRPr="00013281">
        <w:rPr>
          <w:rFonts w:ascii="Arial" w:hAnsi="Arial" w:cs="Arial"/>
          <w:sz w:val="20"/>
          <w:szCs w:val="20"/>
          <w:lang w:val="en-GB"/>
        </w:rPr>
        <w:t>legations</w:t>
      </w:r>
      <w:r w:rsidRPr="00013281">
        <w:rPr>
          <w:rFonts w:ascii="Arial" w:hAnsi="Arial" w:cs="Arial"/>
          <w:sz w:val="20"/>
          <w:szCs w:val="20"/>
          <w:lang w:val="en-GB"/>
        </w:rPr>
        <w:t>, including the Communities and Developing Country NGO Delegations</w:t>
      </w:r>
      <w:r w:rsidR="00AC4077">
        <w:rPr>
          <w:rFonts w:ascii="Arial" w:hAnsi="Arial" w:cs="Arial"/>
          <w:sz w:val="20"/>
          <w:szCs w:val="20"/>
          <w:lang w:val="en-GB"/>
        </w:rPr>
        <w:t>;</w:t>
      </w:r>
    </w:p>
    <w:p w:rsidR="00A3268F" w:rsidRPr="00013281" w:rsidRDefault="00A3268F" w:rsidP="00A3268F">
      <w:pPr>
        <w:numPr>
          <w:ilvl w:val="0"/>
          <w:numId w:val="2"/>
        </w:numPr>
        <w:spacing w:line="240" w:lineRule="auto"/>
        <w:contextualSpacing/>
        <w:rPr>
          <w:rFonts w:ascii="Arial" w:hAnsi="Arial" w:cs="Arial"/>
          <w:sz w:val="20"/>
          <w:szCs w:val="20"/>
          <w:lang w:val="en-GB"/>
        </w:rPr>
      </w:pPr>
      <w:r w:rsidRPr="00013281">
        <w:rPr>
          <w:rFonts w:ascii="Arial" w:hAnsi="Arial" w:cs="Arial"/>
          <w:sz w:val="20"/>
          <w:szCs w:val="20"/>
          <w:lang w:val="en-GB"/>
        </w:rPr>
        <w:t xml:space="preserve">Apply to </w:t>
      </w:r>
      <w:r w:rsidR="007D4D0B" w:rsidRPr="00013281">
        <w:rPr>
          <w:rFonts w:ascii="Arial" w:hAnsi="Arial" w:cs="Arial"/>
          <w:sz w:val="20"/>
          <w:szCs w:val="20"/>
          <w:lang w:val="en-GB"/>
        </w:rPr>
        <w:t>the Global Fund Technical Review Panel (</w:t>
      </w:r>
      <w:r w:rsidRPr="00013281">
        <w:rPr>
          <w:rFonts w:ascii="Arial" w:hAnsi="Arial" w:cs="Arial"/>
          <w:sz w:val="20"/>
          <w:szCs w:val="20"/>
          <w:lang w:val="en-GB"/>
        </w:rPr>
        <w:t>TRP</w:t>
      </w:r>
      <w:r w:rsidR="007D4D0B" w:rsidRPr="00013281">
        <w:rPr>
          <w:rFonts w:ascii="Arial" w:hAnsi="Arial" w:cs="Arial"/>
          <w:sz w:val="20"/>
          <w:szCs w:val="20"/>
          <w:lang w:val="en-GB"/>
        </w:rPr>
        <w:t>), which is currently seeking new members</w:t>
      </w:r>
      <w:r w:rsidR="00AC4077">
        <w:rPr>
          <w:rFonts w:ascii="Arial" w:hAnsi="Arial" w:cs="Arial"/>
          <w:sz w:val="20"/>
          <w:szCs w:val="20"/>
          <w:lang w:val="en-GB"/>
        </w:rPr>
        <w:t>;</w:t>
      </w:r>
    </w:p>
    <w:p w:rsidR="00A3268F" w:rsidRPr="00013281" w:rsidRDefault="00A3268F" w:rsidP="00A3268F">
      <w:pPr>
        <w:numPr>
          <w:ilvl w:val="0"/>
          <w:numId w:val="2"/>
        </w:numPr>
        <w:spacing w:line="240" w:lineRule="auto"/>
        <w:contextualSpacing/>
        <w:rPr>
          <w:rFonts w:ascii="Arial" w:hAnsi="Arial" w:cs="Arial"/>
          <w:sz w:val="20"/>
          <w:szCs w:val="20"/>
          <w:lang w:val="en-GB"/>
        </w:rPr>
      </w:pPr>
      <w:r w:rsidRPr="00013281">
        <w:rPr>
          <w:rFonts w:ascii="Arial" w:hAnsi="Arial" w:cs="Arial"/>
          <w:sz w:val="20"/>
          <w:szCs w:val="20"/>
          <w:lang w:val="en-GB"/>
        </w:rPr>
        <w:t>Enhanc</w:t>
      </w:r>
      <w:r w:rsidR="007D4D0B" w:rsidRPr="00013281">
        <w:rPr>
          <w:rFonts w:ascii="Arial" w:hAnsi="Arial" w:cs="Arial"/>
          <w:sz w:val="20"/>
          <w:szCs w:val="20"/>
          <w:lang w:val="en-GB"/>
        </w:rPr>
        <w:t>e the</w:t>
      </w:r>
      <w:r w:rsidRPr="00013281">
        <w:rPr>
          <w:rFonts w:ascii="Arial" w:hAnsi="Arial" w:cs="Arial"/>
          <w:sz w:val="20"/>
          <w:szCs w:val="20"/>
          <w:lang w:val="en-GB"/>
        </w:rPr>
        <w:t xml:space="preserve"> documentation of </w:t>
      </w:r>
      <w:r w:rsidR="007D4D0B" w:rsidRPr="00013281">
        <w:rPr>
          <w:rFonts w:ascii="Arial" w:hAnsi="Arial" w:cs="Arial"/>
          <w:sz w:val="20"/>
          <w:szCs w:val="20"/>
          <w:lang w:val="en-GB"/>
        </w:rPr>
        <w:t>key gender-related</w:t>
      </w:r>
      <w:r w:rsidRPr="00013281">
        <w:rPr>
          <w:rFonts w:ascii="Arial" w:hAnsi="Arial" w:cs="Arial"/>
          <w:sz w:val="20"/>
          <w:szCs w:val="20"/>
          <w:lang w:val="en-GB"/>
        </w:rPr>
        <w:t xml:space="preserve"> data</w:t>
      </w:r>
      <w:r w:rsidR="007D4D0B" w:rsidRPr="00013281">
        <w:rPr>
          <w:rFonts w:ascii="Arial" w:hAnsi="Arial" w:cs="Arial"/>
          <w:sz w:val="20"/>
          <w:szCs w:val="20"/>
          <w:lang w:val="en-GB"/>
        </w:rPr>
        <w:t xml:space="preserve"> and evidence</w:t>
      </w:r>
      <w:r w:rsidRPr="00013281">
        <w:rPr>
          <w:rFonts w:ascii="Arial" w:hAnsi="Arial" w:cs="Arial"/>
          <w:sz w:val="20"/>
          <w:szCs w:val="20"/>
          <w:lang w:val="en-GB"/>
        </w:rPr>
        <w:t>, and identify research and data gaps</w:t>
      </w:r>
      <w:r w:rsidR="00AC4077">
        <w:rPr>
          <w:rFonts w:ascii="Arial" w:hAnsi="Arial" w:cs="Arial"/>
          <w:sz w:val="20"/>
          <w:szCs w:val="20"/>
          <w:lang w:val="en-GB"/>
        </w:rPr>
        <w:t>;</w:t>
      </w:r>
    </w:p>
    <w:p w:rsidR="00A3268F" w:rsidRPr="00013281" w:rsidRDefault="007D4D0B" w:rsidP="00A3268F">
      <w:pPr>
        <w:numPr>
          <w:ilvl w:val="0"/>
          <w:numId w:val="2"/>
        </w:numPr>
        <w:spacing w:line="240" w:lineRule="auto"/>
        <w:contextualSpacing/>
        <w:rPr>
          <w:rFonts w:ascii="Arial" w:hAnsi="Arial" w:cs="Arial"/>
          <w:sz w:val="20"/>
          <w:szCs w:val="20"/>
          <w:lang w:val="en-GB"/>
        </w:rPr>
      </w:pPr>
      <w:r w:rsidRPr="00013281">
        <w:rPr>
          <w:rFonts w:ascii="Arial" w:hAnsi="Arial" w:cs="Arial"/>
          <w:sz w:val="20"/>
          <w:szCs w:val="20"/>
          <w:lang w:val="en-GB"/>
        </w:rPr>
        <w:t>Ensure gender equality is further prioritized in the mid-term review of the current</w:t>
      </w:r>
      <w:r w:rsidR="00013281">
        <w:rPr>
          <w:rFonts w:ascii="Arial" w:hAnsi="Arial" w:cs="Arial"/>
          <w:sz w:val="20"/>
          <w:szCs w:val="20"/>
          <w:lang w:val="en-GB"/>
        </w:rPr>
        <w:t xml:space="preserve"> </w:t>
      </w:r>
      <w:r w:rsidRPr="00013281">
        <w:rPr>
          <w:rFonts w:ascii="Arial" w:hAnsi="Arial" w:cs="Arial"/>
          <w:sz w:val="20"/>
          <w:szCs w:val="20"/>
          <w:lang w:val="en-GB"/>
        </w:rPr>
        <w:t>Global Fund Strategy (2012-2016) and included in the following one</w:t>
      </w:r>
      <w:r w:rsidR="00AC4077">
        <w:rPr>
          <w:rFonts w:ascii="Arial" w:hAnsi="Arial" w:cs="Arial"/>
          <w:sz w:val="20"/>
          <w:szCs w:val="20"/>
          <w:lang w:val="en-GB"/>
        </w:rPr>
        <w:t>.</w:t>
      </w:r>
    </w:p>
    <w:p w:rsidR="007D4D0B" w:rsidRPr="00013281" w:rsidRDefault="007D4D0B" w:rsidP="007D4D0B">
      <w:pPr>
        <w:spacing w:line="240" w:lineRule="auto"/>
        <w:contextualSpacing/>
        <w:rPr>
          <w:rFonts w:ascii="Arial" w:hAnsi="Arial" w:cs="Arial"/>
          <w:sz w:val="20"/>
          <w:szCs w:val="20"/>
          <w:lang w:val="en-GB"/>
        </w:rPr>
      </w:pPr>
    </w:p>
    <w:p w:rsidR="007D4D0B" w:rsidRPr="00013281" w:rsidRDefault="007D4D0B" w:rsidP="007D4D0B">
      <w:pPr>
        <w:spacing w:after="0"/>
        <w:rPr>
          <w:rFonts w:ascii="Arial" w:hAnsi="Arial" w:cs="Arial"/>
          <w:sz w:val="20"/>
          <w:szCs w:val="20"/>
          <w:lang w:val="en-GB"/>
        </w:rPr>
      </w:pPr>
      <w:r w:rsidRPr="00013281">
        <w:rPr>
          <w:rFonts w:ascii="Arial" w:hAnsi="Arial" w:cs="Arial"/>
          <w:sz w:val="20"/>
          <w:szCs w:val="20"/>
          <w:lang w:val="en-GB"/>
        </w:rPr>
        <w:t xml:space="preserve">Workshop participants agreed that </w:t>
      </w:r>
      <w:r w:rsidR="00013281" w:rsidRPr="00013281">
        <w:rPr>
          <w:rFonts w:ascii="Arial" w:hAnsi="Arial" w:cs="Arial"/>
          <w:b/>
          <w:i/>
          <w:sz w:val="20"/>
          <w:szCs w:val="20"/>
          <w:lang w:val="en-GB"/>
        </w:rPr>
        <w:t xml:space="preserve">they and their community-based colleagues </w:t>
      </w:r>
      <w:r w:rsidRPr="00013281">
        <w:rPr>
          <w:rFonts w:ascii="Arial" w:hAnsi="Arial" w:cs="Arial"/>
          <w:b/>
          <w:i/>
          <w:sz w:val="20"/>
          <w:szCs w:val="20"/>
          <w:lang w:val="en-GB"/>
        </w:rPr>
        <w:t xml:space="preserve">would take the following action steps at the </w:t>
      </w:r>
      <w:r w:rsidRPr="00013281">
        <w:rPr>
          <w:rFonts w:ascii="Arial" w:hAnsi="Arial" w:cs="Arial"/>
          <w:b/>
          <w:i/>
          <w:sz w:val="20"/>
          <w:szCs w:val="20"/>
          <w:u w:val="single"/>
          <w:lang w:val="en-GB"/>
        </w:rPr>
        <w:t>regional and national level</w:t>
      </w:r>
      <w:r w:rsidRPr="00013281">
        <w:rPr>
          <w:rFonts w:ascii="Arial" w:hAnsi="Arial" w:cs="Arial"/>
          <w:sz w:val="20"/>
          <w:szCs w:val="20"/>
          <w:lang w:val="en-GB"/>
        </w:rPr>
        <w:t>:</w:t>
      </w:r>
    </w:p>
    <w:p w:rsidR="007D4D0B" w:rsidRPr="00013281" w:rsidRDefault="007D4D0B" w:rsidP="007D4D0B">
      <w:pPr>
        <w:spacing w:line="240" w:lineRule="auto"/>
        <w:contextualSpacing/>
        <w:rPr>
          <w:rFonts w:ascii="Arial" w:hAnsi="Arial" w:cs="Arial"/>
          <w:sz w:val="20"/>
          <w:szCs w:val="20"/>
          <w:lang w:val="en-GB"/>
        </w:rPr>
      </w:pPr>
    </w:p>
    <w:p w:rsidR="00A3268F" w:rsidRPr="00013281" w:rsidRDefault="00A3268F" w:rsidP="00A3268F">
      <w:pPr>
        <w:numPr>
          <w:ilvl w:val="0"/>
          <w:numId w:val="3"/>
        </w:numPr>
        <w:spacing w:after="0" w:line="240" w:lineRule="auto"/>
        <w:contextualSpacing/>
        <w:rPr>
          <w:rFonts w:ascii="Arial" w:hAnsi="Arial" w:cs="Arial"/>
          <w:sz w:val="20"/>
          <w:szCs w:val="20"/>
          <w:lang w:val="en-GB"/>
        </w:rPr>
      </w:pPr>
      <w:r w:rsidRPr="00013281">
        <w:rPr>
          <w:rFonts w:ascii="Arial" w:hAnsi="Arial" w:cs="Arial"/>
          <w:sz w:val="20"/>
          <w:szCs w:val="20"/>
          <w:lang w:val="en-GB"/>
        </w:rPr>
        <w:t xml:space="preserve">Strengthen </w:t>
      </w:r>
      <w:r w:rsidR="007D4D0B" w:rsidRPr="00013281">
        <w:rPr>
          <w:rFonts w:ascii="Arial" w:hAnsi="Arial" w:cs="Arial"/>
          <w:sz w:val="20"/>
          <w:szCs w:val="20"/>
          <w:lang w:val="en-GB"/>
        </w:rPr>
        <w:t xml:space="preserve">the </w:t>
      </w:r>
      <w:r w:rsidRPr="00013281">
        <w:rPr>
          <w:rFonts w:ascii="Arial" w:hAnsi="Arial" w:cs="Arial"/>
          <w:sz w:val="20"/>
          <w:szCs w:val="20"/>
          <w:lang w:val="en-GB"/>
        </w:rPr>
        <w:t xml:space="preserve">capacity of women through national and regional training on </w:t>
      </w:r>
      <w:r w:rsidR="007D4D0B" w:rsidRPr="00013281">
        <w:rPr>
          <w:rFonts w:ascii="Arial" w:hAnsi="Arial" w:cs="Arial"/>
          <w:sz w:val="20"/>
          <w:szCs w:val="20"/>
          <w:lang w:val="en-GB"/>
        </w:rPr>
        <w:t xml:space="preserve">the </w:t>
      </w:r>
      <w:r w:rsidRPr="00013281">
        <w:rPr>
          <w:rFonts w:ascii="Arial" w:hAnsi="Arial" w:cs="Arial"/>
          <w:sz w:val="20"/>
          <w:szCs w:val="20"/>
          <w:lang w:val="en-GB"/>
        </w:rPr>
        <w:t xml:space="preserve">GES </w:t>
      </w:r>
      <w:r w:rsidR="007D4D0B" w:rsidRPr="00013281">
        <w:rPr>
          <w:rFonts w:ascii="Arial" w:hAnsi="Arial" w:cs="Arial"/>
          <w:sz w:val="20"/>
          <w:szCs w:val="20"/>
          <w:lang w:val="en-GB"/>
        </w:rPr>
        <w:t xml:space="preserve">and the </w:t>
      </w:r>
      <w:r w:rsidRPr="00013281">
        <w:rPr>
          <w:rFonts w:ascii="Arial" w:hAnsi="Arial" w:cs="Arial"/>
          <w:sz w:val="20"/>
          <w:szCs w:val="20"/>
          <w:lang w:val="en-GB"/>
        </w:rPr>
        <w:t>Global Fund</w:t>
      </w:r>
      <w:r w:rsidR="007D4D0B" w:rsidRPr="00013281">
        <w:rPr>
          <w:rFonts w:ascii="Arial" w:hAnsi="Arial" w:cs="Arial"/>
          <w:sz w:val="20"/>
          <w:szCs w:val="20"/>
          <w:lang w:val="en-GB"/>
        </w:rPr>
        <w:t xml:space="preserve"> more broadly</w:t>
      </w:r>
      <w:r w:rsidR="00AC4077">
        <w:rPr>
          <w:rFonts w:ascii="Arial" w:hAnsi="Arial" w:cs="Arial"/>
          <w:sz w:val="20"/>
          <w:szCs w:val="20"/>
          <w:lang w:val="en-GB"/>
        </w:rPr>
        <w:t>;</w:t>
      </w:r>
    </w:p>
    <w:p w:rsidR="00A3268F" w:rsidRPr="00013281" w:rsidRDefault="00A3268F" w:rsidP="00A3268F">
      <w:pPr>
        <w:numPr>
          <w:ilvl w:val="0"/>
          <w:numId w:val="3"/>
        </w:numPr>
        <w:spacing w:line="240" w:lineRule="auto"/>
        <w:contextualSpacing/>
        <w:rPr>
          <w:rFonts w:ascii="Arial" w:hAnsi="Arial" w:cs="Arial"/>
          <w:sz w:val="20"/>
          <w:szCs w:val="20"/>
          <w:lang w:val="en-GB"/>
        </w:rPr>
      </w:pPr>
      <w:r w:rsidRPr="00013281">
        <w:rPr>
          <w:rFonts w:ascii="Arial" w:hAnsi="Arial" w:cs="Arial"/>
          <w:sz w:val="20"/>
          <w:szCs w:val="20"/>
          <w:lang w:val="en-GB"/>
        </w:rPr>
        <w:t xml:space="preserve">Sensitize </w:t>
      </w:r>
      <w:r w:rsidR="007D4D0B" w:rsidRPr="00013281">
        <w:rPr>
          <w:rFonts w:ascii="Arial" w:hAnsi="Arial" w:cs="Arial"/>
          <w:sz w:val="20"/>
          <w:szCs w:val="20"/>
          <w:lang w:val="en-GB"/>
        </w:rPr>
        <w:t>Global Fund PRs</w:t>
      </w:r>
      <w:r w:rsidR="00013281">
        <w:rPr>
          <w:rFonts w:ascii="Arial" w:hAnsi="Arial" w:cs="Arial"/>
          <w:sz w:val="20"/>
          <w:szCs w:val="20"/>
          <w:lang w:val="en-GB"/>
        </w:rPr>
        <w:t xml:space="preserve"> </w:t>
      </w:r>
      <w:r w:rsidRPr="00013281">
        <w:rPr>
          <w:rFonts w:ascii="Arial" w:hAnsi="Arial" w:cs="Arial"/>
          <w:sz w:val="20"/>
          <w:szCs w:val="20"/>
          <w:lang w:val="en-GB"/>
        </w:rPr>
        <w:t xml:space="preserve">on </w:t>
      </w:r>
      <w:r w:rsidR="00D37835" w:rsidRPr="00013281">
        <w:rPr>
          <w:rFonts w:ascii="Arial" w:hAnsi="Arial" w:cs="Arial"/>
          <w:sz w:val="20"/>
          <w:szCs w:val="20"/>
          <w:lang w:val="en-GB"/>
        </w:rPr>
        <w:t>the GES and the Global Fund more broadly</w:t>
      </w:r>
      <w:r w:rsidR="00AC4077">
        <w:rPr>
          <w:rFonts w:ascii="Arial" w:hAnsi="Arial" w:cs="Arial"/>
          <w:sz w:val="20"/>
          <w:szCs w:val="20"/>
          <w:lang w:val="en-GB"/>
        </w:rPr>
        <w:t>;</w:t>
      </w:r>
    </w:p>
    <w:p w:rsidR="00A3268F" w:rsidRPr="00013281" w:rsidRDefault="00A3268F" w:rsidP="00A3268F">
      <w:pPr>
        <w:numPr>
          <w:ilvl w:val="0"/>
          <w:numId w:val="3"/>
        </w:numPr>
        <w:spacing w:line="240" w:lineRule="auto"/>
        <w:contextualSpacing/>
        <w:rPr>
          <w:rFonts w:ascii="Arial" w:hAnsi="Arial" w:cs="Arial"/>
          <w:sz w:val="20"/>
          <w:szCs w:val="20"/>
          <w:lang w:val="en-GB"/>
        </w:rPr>
      </w:pPr>
      <w:r w:rsidRPr="00013281">
        <w:rPr>
          <w:rFonts w:ascii="Arial" w:hAnsi="Arial" w:cs="Arial"/>
          <w:sz w:val="20"/>
          <w:szCs w:val="20"/>
          <w:lang w:val="en-GB"/>
        </w:rPr>
        <w:t>Bring women</w:t>
      </w:r>
      <w:r w:rsidR="001C1B9D">
        <w:rPr>
          <w:rFonts w:ascii="Arial" w:hAnsi="Arial" w:cs="Arial"/>
          <w:sz w:val="20"/>
          <w:szCs w:val="20"/>
          <w:lang w:val="en-GB"/>
        </w:rPr>
        <w:t>, in all their diversity,</w:t>
      </w:r>
      <w:r w:rsidRPr="00013281">
        <w:rPr>
          <w:rFonts w:ascii="Arial" w:hAnsi="Arial" w:cs="Arial"/>
          <w:sz w:val="20"/>
          <w:szCs w:val="20"/>
          <w:lang w:val="en-GB"/>
        </w:rPr>
        <w:t xml:space="preserve"> into country dialogues</w:t>
      </w:r>
      <w:r w:rsidR="00AC4077">
        <w:rPr>
          <w:rFonts w:ascii="Arial" w:hAnsi="Arial" w:cs="Arial"/>
          <w:sz w:val="20"/>
          <w:szCs w:val="20"/>
          <w:lang w:val="en-GB"/>
        </w:rPr>
        <w:t>;</w:t>
      </w:r>
    </w:p>
    <w:p w:rsidR="00A3268F" w:rsidRPr="00013281" w:rsidRDefault="00A3268F" w:rsidP="00A3268F">
      <w:pPr>
        <w:numPr>
          <w:ilvl w:val="0"/>
          <w:numId w:val="3"/>
        </w:numPr>
        <w:spacing w:line="240" w:lineRule="auto"/>
        <w:contextualSpacing/>
        <w:rPr>
          <w:rFonts w:ascii="Arial" w:hAnsi="Arial" w:cs="Arial"/>
          <w:sz w:val="20"/>
          <w:szCs w:val="20"/>
          <w:lang w:val="en-GB"/>
        </w:rPr>
      </w:pPr>
      <w:r w:rsidRPr="00013281">
        <w:rPr>
          <w:rFonts w:ascii="Arial" w:hAnsi="Arial" w:cs="Arial"/>
          <w:sz w:val="20"/>
          <w:szCs w:val="20"/>
          <w:lang w:val="en-GB"/>
        </w:rPr>
        <w:t>Join CCMs</w:t>
      </w:r>
      <w:r w:rsidR="00D37835" w:rsidRPr="00013281">
        <w:rPr>
          <w:rFonts w:ascii="Arial" w:hAnsi="Arial" w:cs="Arial"/>
          <w:sz w:val="20"/>
          <w:szCs w:val="20"/>
          <w:lang w:val="en-GB"/>
        </w:rPr>
        <w:t xml:space="preserve"> and</w:t>
      </w:r>
      <w:r w:rsidRPr="00013281">
        <w:rPr>
          <w:rFonts w:ascii="Arial" w:hAnsi="Arial" w:cs="Arial"/>
          <w:sz w:val="20"/>
          <w:szCs w:val="20"/>
          <w:lang w:val="en-GB"/>
        </w:rPr>
        <w:t xml:space="preserve"> participate fully</w:t>
      </w:r>
      <w:r w:rsidR="00D37835" w:rsidRPr="00013281">
        <w:rPr>
          <w:rFonts w:ascii="Arial" w:hAnsi="Arial" w:cs="Arial"/>
          <w:sz w:val="20"/>
          <w:szCs w:val="20"/>
          <w:lang w:val="en-GB"/>
        </w:rPr>
        <w:t xml:space="preserve">, </w:t>
      </w:r>
      <w:r w:rsidR="001C1B9D">
        <w:rPr>
          <w:rFonts w:ascii="Arial" w:hAnsi="Arial" w:cs="Arial"/>
          <w:sz w:val="20"/>
          <w:szCs w:val="20"/>
          <w:lang w:val="en-GB"/>
        </w:rPr>
        <w:t xml:space="preserve">including through </w:t>
      </w:r>
      <w:r w:rsidR="00D37835" w:rsidRPr="00013281">
        <w:rPr>
          <w:rFonts w:ascii="Arial" w:hAnsi="Arial" w:cs="Arial"/>
          <w:sz w:val="20"/>
          <w:szCs w:val="20"/>
          <w:lang w:val="en-GB"/>
        </w:rPr>
        <w:t>consulting</w:t>
      </w:r>
      <w:r w:rsidR="001C1B9D">
        <w:rPr>
          <w:rFonts w:ascii="Arial" w:hAnsi="Arial" w:cs="Arial"/>
          <w:sz w:val="20"/>
          <w:szCs w:val="20"/>
          <w:lang w:val="en-GB"/>
        </w:rPr>
        <w:t xml:space="preserve"> widely</w:t>
      </w:r>
      <w:r w:rsidR="00D37835" w:rsidRPr="00013281">
        <w:rPr>
          <w:rFonts w:ascii="Arial" w:hAnsi="Arial" w:cs="Arial"/>
          <w:sz w:val="20"/>
          <w:szCs w:val="20"/>
          <w:lang w:val="en-GB"/>
        </w:rPr>
        <w:t xml:space="preserve"> with others and sharing experiences</w:t>
      </w:r>
      <w:r w:rsidR="001C1B9D">
        <w:rPr>
          <w:rFonts w:ascii="Arial" w:hAnsi="Arial" w:cs="Arial"/>
          <w:sz w:val="20"/>
          <w:szCs w:val="20"/>
          <w:lang w:val="en-GB"/>
        </w:rPr>
        <w:t xml:space="preserve"> and information</w:t>
      </w:r>
      <w:r w:rsidR="00AC4077">
        <w:rPr>
          <w:rFonts w:ascii="Arial" w:hAnsi="Arial" w:cs="Arial"/>
          <w:sz w:val="20"/>
          <w:szCs w:val="20"/>
          <w:lang w:val="en-GB"/>
        </w:rPr>
        <w:t>;</w:t>
      </w:r>
    </w:p>
    <w:p w:rsidR="00A3268F" w:rsidRPr="00013281" w:rsidRDefault="00A3268F" w:rsidP="00A3268F">
      <w:pPr>
        <w:numPr>
          <w:ilvl w:val="0"/>
          <w:numId w:val="3"/>
        </w:numPr>
        <w:spacing w:line="240" w:lineRule="auto"/>
        <w:contextualSpacing/>
        <w:rPr>
          <w:rFonts w:ascii="Arial" w:hAnsi="Arial" w:cs="Arial"/>
          <w:sz w:val="20"/>
          <w:szCs w:val="20"/>
          <w:lang w:val="en-GB"/>
        </w:rPr>
      </w:pPr>
      <w:r w:rsidRPr="00013281">
        <w:rPr>
          <w:rFonts w:ascii="Arial" w:hAnsi="Arial" w:cs="Arial"/>
          <w:sz w:val="20"/>
          <w:szCs w:val="20"/>
          <w:lang w:val="en-GB"/>
        </w:rPr>
        <w:t xml:space="preserve">Establish (or contribute to) </w:t>
      </w:r>
      <w:r w:rsidR="00D37835" w:rsidRPr="00013281">
        <w:rPr>
          <w:rFonts w:ascii="Arial" w:hAnsi="Arial" w:cs="Arial"/>
          <w:sz w:val="20"/>
          <w:szCs w:val="20"/>
          <w:lang w:val="en-GB"/>
        </w:rPr>
        <w:t>a "w</w:t>
      </w:r>
      <w:r w:rsidRPr="00013281">
        <w:rPr>
          <w:rFonts w:ascii="Arial" w:hAnsi="Arial" w:cs="Arial"/>
          <w:sz w:val="20"/>
          <w:szCs w:val="20"/>
          <w:lang w:val="en-GB"/>
        </w:rPr>
        <w:t>atchdog</w:t>
      </w:r>
      <w:r w:rsidR="00D37835" w:rsidRPr="00013281">
        <w:rPr>
          <w:rFonts w:ascii="Arial" w:hAnsi="Arial" w:cs="Arial"/>
          <w:sz w:val="20"/>
          <w:szCs w:val="20"/>
          <w:lang w:val="en-GB"/>
        </w:rPr>
        <w:t>"</w:t>
      </w:r>
      <w:r w:rsidRPr="00013281">
        <w:rPr>
          <w:rFonts w:ascii="Arial" w:hAnsi="Arial" w:cs="Arial"/>
          <w:sz w:val="20"/>
          <w:szCs w:val="20"/>
          <w:lang w:val="en-GB"/>
        </w:rPr>
        <w:t xml:space="preserve"> role</w:t>
      </w:r>
      <w:r w:rsidR="00D37835" w:rsidRPr="00013281">
        <w:rPr>
          <w:rFonts w:ascii="Arial" w:hAnsi="Arial" w:cs="Arial"/>
          <w:sz w:val="20"/>
          <w:szCs w:val="20"/>
          <w:lang w:val="en-GB"/>
        </w:rPr>
        <w:t xml:space="preserve"> in regards to the inclusion of gender concerns in all Global Fund structures and processes</w:t>
      </w:r>
      <w:r w:rsidR="001C1B9D">
        <w:rPr>
          <w:rFonts w:ascii="Arial" w:hAnsi="Arial" w:cs="Arial"/>
          <w:sz w:val="20"/>
          <w:szCs w:val="20"/>
          <w:lang w:val="en-GB"/>
        </w:rPr>
        <w:t>, at national, regional and global level</w:t>
      </w:r>
      <w:r w:rsidR="00AC4077">
        <w:rPr>
          <w:rFonts w:ascii="Arial" w:hAnsi="Arial" w:cs="Arial"/>
          <w:sz w:val="20"/>
          <w:szCs w:val="20"/>
          <w:lang w:val="en-GB"/>
        </w:rPr>
        <w:t>;</w:t>
      </w:r>
    </w:p>
    <w:p w:rsidR="00A3268F" w:rsidRPr="00013281" w:rsidRDefault="00A3268F" w:rsidP="00A3268F">
      <w:pPr>
        <w:numPr>
          <w:ilvl w:val="0"/>
          <w:numId w:val="3"/>
        </w:numPr>
        <w:spacing w:line="240" w:lineRule="auto"/>
        <w:contextualSpacing/>
        <w:rPr>
          <w:rFonts w:ascii="Arial" w:hAnsi="Arial" w:cs="Arial"/>
          <w:sz w:val="20"/>
          <w:szCs w:val="20"/>
          <w:lang w:val="en-GB"/>
        </w:rPr>
      </w:pPr>
      <w:r w:rsidRPr="00013281">
        <w:rPr>
          <w:rFonts w:ascii="Arial" w:hAnsi="Arial" w:cs="Arial"/>
          <w:sz w:val="20"/>
          <w:szCs w:val="20"/>
          <w:lang w:val="en-GB"/>
        </w:rPr>
        <w:t xml:space="preserve">Involve men as agents to advance gender equality in </w:t>
      </w:r>
      <w:r w:rsidR="00D37835" w:rsidRPr="00013281">
        <w:rPr>
          <w:rFonts w:ascii="Arial" w:hAnsi="Arial" w:cs="Arial"/>
          <w:sz w:val="20"/>
          <w:szCs w:val="20"/>
          <w:lang w:val="en-GB"/>
        </w:rPr>
        <w:t xml:space="preserve">all </w:t>
      </w:r>
      <w:r w:rsidRPr="00013281">
        <w:rPr>
          <w:rFonts w:ascii="Arial" w:hAnsi="Arial" w:cs="Arial"/>
          <w:sz w:val="20"/>
          <w:szCs w:val="20"/>
          <w:lang w:val="en-GB"/>
        </w:rPr>
        <w:t>Global Fund</w:t>
      </w:r>
      <w:r w:rsidR="00D37835" w:rsidRPr="00013281">
        <w:rPr>
          <w:rFonts w:ascii="Arial" w:hAnsi="Arial" w:cs="Arial"/>
          <w:sz w:val="20"/>
          <w:szCs w:val="20"/>
          <w:lang w:val="en-GB"/>
        </w:rPr>
        <w:t xml:space="preserve"> structures and processes</w:t>
      </w:r>
      <w:r w:rsidR="00AC4077">
        <w:rPr>
          <w:rFonts w:ascii="Arial" w:hAnsi="Arial" w:cs="Arial"/>
          <w:sz w:val="20"/>
          <w:szCs w:val="20"/>
          <w:lang w:val="en-GB"/>
        </w:rPr>
        <w:t>.</w:t>
      </w:r>
    </w:p>
    <w:p w:rsidR="00D37835" w:rsidRPr="00013281" w:rsidRDefault="00D37835" w:rsidP="00D37835">
      <w:pPr>
        <w:spacing w:line="240" w:lineRule="auto"/>
        <w:contextualSpacing/>
        <w:rPr>
          <w:rFonts w:ascii="Arial" w:hAnsi="Arial" w:cs="Arial"/>
          <w:sz w:val="20"/>
          <w:szCs w:val="20"/>
          <w:lang w:val="en-GB"/>
        </w:rPr>
      </w:pPr>
    </w:p>
    <w:p w:rsidR="00D37835" w:rsidRPr="00013281" w:rsidRDefault="00D37835" w:rsidP="00D37835">
      <w:pPr>
        <w:spacing w:line="240" w:lineRule="auto"/>
        <w:contextualSpacing/>
        <w:rPr>
          <w:rFonts w:ascii="Arial" w:hAnsi="Arial" w:cs="Arial"/>
          <w:sz w:val="20"/>
          <w:szCs w:val="20"/>
          <w:lang w:val="en-GB"/>
        </w:rPr>
      </w:pPr>
      <w:r w:rsidRPr="00013281">
        <w:rPr>
          <w:rFonts w:ascii="Arial" w:hAnsi="Arial" w:cs="Arial"/>
          <w:sz w:val="20"/>
          <w:szCs w:val="20"/>
          <w:lang w:val="en-GB"/>
        </w:rPr>
        <w:t xml:space="preserve">Workshop participants agreed to work with the Global Fund (and demand action, if necessary) to achieve the following </w:t>
      </w:r>
      <w:r w:rsidRPr="00013281">
        <w:rPr>
          <w:rFonts w:ascii="Arial" w:hAnsi="Arial" w:cs="Arial"/>
          <w:b/>
          <w:i/>
          <w:sz w:val="20"/>
          <w:szCs w:val="20"/>
          <w:lang w:val="en-GB"/>
        </w:rPr>
        <w:t>national and regional actions on the part of the Global Fund</w:t>
      </w:r>
      <w:r w:rsidRPr="00013281">
        <w:rPr>
          <w:rFonts w:ascii="Arial" w:hAnsi="Arial" w:cs="Arial"/>
          <w:sz w:val="20"/>
          <w:szCs w:val="20"/>
          <w:lang w:val="en-GB"/>
        </w:rPr>
        <w:t>:</w:t>
      </w:r>
    </w:p>
    <w:p w:rsidR="00A3268F" w:rsidRPr="00013281" w:rsidRDefault="00A3268F" w:rsidP="00A3268F">
      <w:pPr>
        <w:numPr>
          <w:ilvl w:val="0"/>
          <w:numId w:val="4"/>
        </w:numPr>
        <w:spacing w:after="0" w:line="240" w:lineRule="auto"/>
        <w:contextualSpacing/>
        <w:rPr>
          <w:rFonts w:ascii="Arial" w:hAnsi="Arial" w:cs="Arial"/>
          <w:sz w:val="20"/>
          <w:szCs w:val="20"/>
          <w:lang w:val="en-GB"/>
        </w:rPr>
      </w:pPr>
      <w:r w:rsidRPr="00013281">
        <w:rPr>
          <w:rFonts w:ascii="Arial" w:hAnsi="Arial" w:cs="Arial"/>
          <w:sz w:val="20"/>
          <w:szCs w:val="20"/>
          <w:lang w:val="en-GB"/>
        </w:rPr>
        <w:t>Invest in women’s leadership, inc</w:t>
      </w:r>
      <w:r w:rsidR="00D37835" w:rsidRPr="00013281">
        <w:rPr>
          <w:rFonts w:ascii="Arial" w:hAnsi="Arial" w:cs="Arial"/>
          <w:sz w:val="20"/>
          <w:szCs w:val="20"/>
          <w:lang w:val="en-GB"/>
        </w:rPr>
        <w:t>luding by providing</w:t>
      </w:r>
      <w:r w:rsidRPr="00013281">
        <w:rPr>
          <w:rFonts w:ascii="Arial" w:hAnsi="Arial" w:cs="Arial"/>
          <w:sz w:val="20"/>
          <w:szCs w:val="20"/>
          <w:lang w:val="en-GB"/>
        </w:rPr>
        <w:t xml:space="preserve"> core funding </w:t>
      </w:r>
      <w:r w:rsidR="00D37835" w:rsidRPr="00013281">
        <w:rPr>
          <w:rFonts w:ascii="Arial" w:hAnsi="Arial" w:cs="Arial"/>
          <w:sz w:val="20"/>
          <w:szCs w:val="20"/>
          <w:lang w:val="en-GB"/>
        </w:rPr>
        <w:t>for</w:t>
      </w:r>
      <w:r w:rsidRPr="00013281">
        <w:rPr>
          <w:rFonts w:ascii="Arial" w:hAnsi="Arial" w:cs="Arial"/>
          <w:sz w:val="20"/>
          <w:szCs w:val="20"/>
          <w:lang w:val="en-GB"/>
        </w:rPr>
        <w:t xml:space="preserve"> women’s networks</w:t>
      </w:r>
      <w:r w:rsidR="00AC4077">
        <w:rPr>
          <w:rFonts w:ascii="Arial" w:hAnsi="Arial" w:cs="Arial"/>
          <w:sz w:val="20"/>
          <w:szCs w:val="20"/>
          <w:lang w:val="en-GB"/>
        </w:rPr>
        <w:t>;</w:t>
      </w:r>
    </w:p>
    <w:p w:rsidR="00A3268F" w:rsidRPr="00013281" w:rsidRDefault="00A3268F" w:rsidP="00A3268F">
      <w:pPr>
        <w:numPr>
          <w:ilvl w:val="0"/>
          <w:numId w:val="4"/>
        </w:numPr>
        <w:spacing w:line="240" w:lineRule="auto"/>
        <w:contextualSpacing/>
        <w:rPr>
          <w:rFonts w:ascii="Arial" w:hAnsi="Arial" w:cs="Arial"/>
          <w:sz w:val="20"/>
          <w:szCs w:val="20"/>
          <w:lang w:val="en-GB"/>
        </w:rPr>
      </w:pPr>
      <w:r w:rsidRPr="00013281">
        <w:rPr>
          <w:rFonts w:ascii="Arial" w:hAnsi="Arial" w:cs="Arial"/>
          <w:sz w:val="20"/>
          <w:szCs w:val="20"/>
          <w:lang w:val="en-GB"/>
        </w:rPr>
        <w:t xml:space="preserve">Roll out </w:t>
      </w:r>
      <w:r w:rsidR="00D37835" w:rsidRPr="00013281">
        <w:rPr>
          <w:rFonts w:ascii="Arial" w:hAnsi="Arial" w:cs="Arial"/>
          <w:sz w:val="20"/>
          <w:szCs w:val="20"/>
          <w:lang w:val="en-GB"/>
        </w:rPr>
        <w:t xml:space="preserve">the </w:t>
      </w:r>
      <w:r w:rsidRPr="00013281">
        <w:rPr>
          <w:rFonts w:ascii="Arial" w:hAnsi="Arial" w:cs="Arial"/>
          <w:sz w:val="20"/>
          <w:szCs w:val="20"/>
          <w:lang w:val="en-GB"/>
        </w:rPr>
        <w:t xml:space="preserve">UNAIDS </w:t>
      </w:r>
      <w:r w:rsidR="00670C6B">
        <w:rPr>
          <w:rFonts w:ascii="Arial" w:hAnsi="Arial" w:cs="Arial"/>
          <w:sz w:val="20"/>
          <w:szCs w:val="20"/>
          <w:lang w:val="en-GB"/>
        </w:rPr>
        <w:t>G</w:t>
      </w:r>
      <w:r w:rsidRPr="00013281">
        <w:rPr>
          <w:rFonts w:ascii="Arial" w:hAnsi="Arial" w:cs="Arial"/>
          <w:sz w:val="20"/>
          <w:szCs w:val="20"/>
          <w:lang w:val="en-GB"/>
        </w:rPr>
        <w:t xml:space="preserve">ender </w:t>
      </w:r>
      <w:r w:rsidR="00670C6B">
        <w:rPr>
          <w:rFonts w:ascii="Arial" w:hAnsi="Arial" w:cs="Arial"/>
          <w:sz w:val="20"/>
          <w:szCs w:val="20"/>
          <w:lang w:val="en-GB"/>
        </w:rPr>
        <w:t>A</w:t>
      </w:r>
      <w:r w:rsidRPr="00013281">
        <w:rPr>
          <w:rFonts w:ascii="Arial" w:hAnsi="Arial" w:cs="Arial"/>
          <w:sz w:val="20"/>
          <w:szCs w:val="20"/>
          <w:lang w:val="en-GB"/>
        </w:rPr>
        <w:t xml:space="preserve">ssessment </w:t>
      </w:r>
      <w:r w:rsidR="00670C6B">
        <w:rPr>
          <w:rFonts w:ascii="Arial" w:hAnsi="Arial" w:cs="Arial"/>
          <w:sz w:val="20"/>
          <w:szCs w:val="20"/>
          <w:lang w:val="en-GB"/>
        </w:rPr>
        <w:t>T</w:t>
      </w:r>
      <w:r w:rsidRPr="00013281">
        <w:rPr>
          <w:rFonts w:ascii="Arial" w:hAnsi="Arial" w:cs="Arial"/>
          <w:sz w:val="20"/>
          <w:szCs w:val="20"/>
          <w:lang w:val="en-GB"/>
        </w:rPr>
        <w:t>ool</w:t>
      </w:r>
      <w:r w:rsidR="00D37835" w:rsidRPr="00013281">
        <w:rPr>
          <w:rFonts w:ascii="Arial" w:hAnsi="Arial" w:cs="Arial"/>
          <w:sz w:val="20"/>
          <w:szCs w:val="20"/>
          <w:lang w:val="en-GB"/>
        </w:rPr>
        <w:t xml:space="preserve"> and ensure that it is understood and used in all relevant Global Fund processes—e.g., development and review of national strategic plans (NSPs), country dialogue</w:t>
      </w:r>
      <w:r w:rsidR="00670C6B">
        <w:rPr>
          <w:rFonts w:ascii="Arial" w:hAnsi="Arial" w:cs="Arial"/>
          <w:sz w:val="20"/>
          <w:szCs w:val="20"/>
          <w:lang w:val="en-GB"/>
        </w:rPr>
        <w:t>s</w:t>
      </w:r>
      <w:r w:rsidR="00D37835" w:rsidRPr="00013281">
        <w:rPr>
          <w:rFonts w:ascii="Arial" w:hAnsi="Arial" w:cs="Arial"/>
          <w:sz w:val="20"/>
          <w:szCs w:val="20"/>
          <w:lang w:val="en-GB"/>
        </w:rPr>
        <w:t>, concept note development, and CCM decision-making</w:t>
      </w:r>
      <w:r w:rsidR="00AC4077">
        <w:rPr>
          <w:rFonts w:ascii="Arial" w:hAnsi="Arial" w:cs="Arial"/>
          <w:sz w:val="20"/>
          <w:szCs w:val="20"/>
          <w:lang w:val="en-GB"/>
        </w:rPr>
        <w:t>;</w:t>
      </w:r>
    </w:p>
    <w:p w:rsidR="00A3268F" w:rsidRPr="00013281" w:rsidRDefault="00A3268F" w:rsidP="00A3268F">
      <w:pPr>
        <w:numPr>
          <w:ilvl w:val="0"/>
          <w:numId w:val="4"/>
        </w:numPr>
        <w:spacing w:line="240" w:lineRule="auto"/>
        <w:contextualSpacing/>
        <w:rPr>
          <w:rFonts w:ascii="Arial" w:hAnsi="Arial" w:cs="Arial"/>
          <w:sz w:val="20"/>
          <w:szCs w:val="20"/>
          <w:lang w:val="en-GB"/>
        </w:rPr>
      </w:pPr>
      <w:r w:rsidRPr="00013281">
        <w:rPr>
          <w:rFonts w:ascii="Arial" w:hAnsi="Arial" w:cs="Arial"/>
          <w:sz w:val="20"/>
          <w:szCs w:val="20"/>
          <w:lang w:val="en-GB"/>
        </w:rPr>
        <w:t xml:space="preserve">Gather </w:t>
      </w:r>
      <w:r w:rsidR="00D37835" w:rsidRPr="00013281">
        <w:rPr>
          <w:rFonts w:ascii="Arial" w:hAnsi="Arial" w:cs="Arial"/>
          <w:sz w:val="20"/>
          <w:szCs w:val="20"/>
          <w:lang w:val="en-GB"/>
        </w:rPr>
        <w:t xml:space="preserve">gender-related </w:t>
      </w:r>
      <w:r w:rsidRPr="00013281">
        <w:rPr>
          <w:rFonts w:ascii="Arial" w:hAnsi="Arial" w:cs="Arial"/>
          <w:sz w:val="20"/>
          <w:szCs w:val="20"/>
          <w:lang w:val="en-GB"/>
        </w:rPr>
        <w:t xml:space="preserve">strategic information and evidence at </w:t>
      </w:r>
      <w:r w:rsidR="00D37835" w:rsidRPr="00013281">
        <w:rPr>
          <w:rFonts w:ascii="Arial" w:hAnsi="Arial" w:cs="Arial"/>
          <w:sz w:val="20"/>
          <w:szCs w:val="20"/>
          <w:lang w:val="en-GB"/>
        </w:rPr>
        <w:t xml:space="preserve">the </w:t>
      </w:r>
      <w:r w:rsidRPr="00013281">
        <w:rPr>
          <w:rFonts w:ascii="Arial" w:hAnsi="Arial" w:cs="Arial"/>
          <w:sz w:val="20"/>
          <w:szCs w:val="20"/>
          <w:lang w:val="en-GB"/>
        </w:rPr>
        <w:t>national level</w:t>
      </w:r>
      <w:r w:rsidR="00D37835" w:rsidRPr="00013281">
        <w:rPr>
          <w:rFonts w:ascii="Arial" w:hAnsi="Arial" w:cs="Arial"/>
          <w:sz w:val="20"/>
          <w:szCs w:val="20"/>
          <w:lang w:val="en-GB"/>
        </w:rPr>
        <w:t xml:space="preserve"> and document it</w:t>
      </w:r>
      <w:r w:rsidR="00AC4077">
        <w:rPr>
          <w:rFonts w:ascii="Arial" w:hAnsi="Arial" w:cs="Arial"/>
          <w:sz w:val="20"/>
          <w:szCs w:val="20"/>
          <w:lang w:val="en-GB"/>
        </w:rPr>
        <w:t>;</w:t>
      </w:r>
    </w:p>
    <w:p w:rsidR="00D37835" w:rsidRPr="00013281" w:rsidRDefault="00A3268F" w:rsidP="00A3268F">
      <w:pPr>
        <w:numPr>
          <w:ilvl w:val="0"/>
          <w:numId w:val="4"/>
        </w:numPr>
        <w:spacing w:after="0" w:line="240" w:lineRule="auto"/>
        <w:contextualSpacing/>
        <w:rPr>
          <w:rFonts w:ascii="Arial" w:hAnsi="Arial" w:cs="Arial"/>
          <w:sz w:val="20"/>
          <w:szCs w:val="20"/>
          <w:lang w:val="en-GB"/>
        </w:rPr>
      </w:pPr>
      <w:r w:rsidRPr="00013281">
        <w:rPr>
          <w:rFonts w:ascii="Arial" w:hAnsi="Arial" w:cs="Arial"/>
          <w:sz w:val="20"/>
          <w:szCs w:val="20"/>
          <w:lang w:val="en-GB"/>
        </w:rPr>
        <w:t>Identify data and research gaps</w:t>
      </w:r>
      <w:r w:rsidR="00D37835" w:rsidRPr="00013281">
        <w:rPr>
          <w:rFonts w:ascii="Arial" w:hAnsi="Arial" w:cs="Arial"/>
          <w:sz w:val="20"/>
          <w:szCs w:val="20"/>
          <w:lang w:val="en-GB"/>
        </w:rPr>
        <w:t>, especially at national level</w:t>
      </w:r>
      <w:r w:rsidR="00AC4077">
        <w:rPr>
          <w:rFonts w:ascii="Arial" w:hAnsi="Arial" w:cs="Arial"/>
          <w:sz w:val="20"/>
          <w:szCs w:val="20"/>
          <w:lang w:val="en-GB"/>
        </w:rPr>
        <w:t>;</w:t>
      </w:r>
    </w:p>
    <w:p w:rsidR="00A3268F" w:rsidRPr="00D92816" w:rsidRDefault="00A3268F" w:rsidP="00A3268F">
      <w:pPr>
        <w:numPr>
          <w:ilvl w:val="0"/>
          <w:numId w:val="4"/>
        </w:numPr>
        <w:spacing w:after="0" w:line="240" w:lineRule="auto"/>
        <w:contextualSpacing/>
        <w:rPr>
          <w:rFonts w:ascii="Arial" w:hAnsi="Arial" w:cs="Arial"/>
          <w:sz w:val="24"/>
          <w:szCs w:val="24"/>
          <w:lang w:val="en-GB"/>
        </w:rPr>
      </w:pPr>
      <w:r w:rsidRPr="00013281">
        <w:rPr>
          <w:rFonts w:ascii="Arial" w:hAnsi="Arial" w:cs="Arial"/>
          <w:sz w:val="20"/>
          <w:szCs w:val="20"/>
          <w:lang w:val="en-GB"/>
        </w:rPr>
        <w:t>Influence political leaders</w:t>
      </w:r>
      <w:r w:rsidR="00D37835" w:rsidRPr="00013281">
        <w:rPr>
          <w:rFonts w:ascii="Arial" w:hAnsi="Arial" w:cs="Arial"/>
          <w:sz w:val="20"/>
          <w:szCs w:val="20"/>
          <w:lang w:val="en-GB"/>
        </w:rPr>
        <w:t xml:space="preserve"> in regards to gender-related issues and the need to prioritize them</w:t>
      </w:r>
      <w:r w:rsidR="00D37835" w:rsidRPr="00013281">
        <w:rPr>
          <w:rFonts w:ascii="Arial" w:hAnsi="Arial" w:cs="Arial"/>
          <w:lang w:val="en-GB"/>
        </w:rPr>
        <w:t>.</w:t>
      </w:r>
    </w:p>
    <w:p w:rsidR="00D92816" w:rsidRDefault="00D92816" w:rsidP="00D92816">
      <w:pPr>
        <w:spacing w:after="0" w:line="240" w:lineRule="auto"/>
        <w:contextualSpacing/>
        <w:rPr>
          <w:rFonts w:ascii="Arial" w:hAnsi="Arial" w:cs="Arial"/>
          <w:sz w:val="24"/>
          <w:szCs w:val="24"/>
          <w:lang w:val="en-GB"/>
        </w:rPr>
      </w:pPr>
    </w:p>
    <w:p w:rsidR="001C1B9D" w:rsidRDefault="001C1B9D" w:rsidP="001C1B9D">
      <w:pPr>
        <w:spacing w:line="240" w:lineRule="auto"/>
        <w:contextualSpacing/>
        <w:rPr>
          <w:rFonts w:ascii="Arial" w:hAnsi="Arial" w:cs="Arial"/>
          <w:sz w:val="20"/>
          <w:szCs w:val="20"/>
          <w:lang w:val="en-GB"/>
        </w:rPr>
      </w:pPr>
      <w:r>
        <w:rPr>
          <w:rFonts w:ascii="Arial" w:hAnsi="Arial" w:cs="Arial"/>
          <w:sz w:val="20"/>
          <w:szCs w:val="20"/>
          <w:lang w:val="en-GB"/>
        </w:rPr>
        <w:t>ASAP and the ATHENA Network pledged to:</w:t>
      </w:r>
    </w:p>
    <w:p w:rsidR="001C1B9D" w:rsidRDefault="001C1B9D" w:rsidP="001C1B9D">
      <w:pPr>
        <w:numPr>
          <w:ilvl w:val="0"/>
          <w:numId w:val="4"/>
        </w:numPr>
        <w:spacing w:after="0" w:line="240" w:lineRule="auto"/>
        <w:contextualSpacing/>
        <w:rPr>
          <w:rFonts w:ascii="Arial" w:hAnsi="Arial" w:cs="Arial"/>
          <w:sz w:val="20"/>
          <w:szCs w:val="20"/>
          <w:lang w:val="en-GB"/>
        </w:rPr>
      </w:pPr>
      <w:r>
        <w:rPr>
          <w:rFonts w:ascii="Arial" w:hAnsi="Arial" w:cs="Arial"/>
          <w:sz w:val="20"/>
          <w:szCs w:val="20"/>
          <w:lang w:val="en-GB"/>
        </w:rPr>
        <w:t>Set up and maintain opportunities for dialogue among workshop participants, through the existing website space and virtual meetings;</w:t>
      </w:r>
    </w:p>
    <w:p w:rsidR="001C1B9D" w:rsidRDefault="001C1B9D" w:rsidP="001C1B9D">
      <w:pPr>
        <w:numPr>
          <w:ilvl w:val="0"/>
          <w:numId w:val="4"/>
        </w:numPr>
        <w:spacing w:after="0" w:line="240" w:lineRule="auto"/>
        <w:contextualSpacing/>
        <w:rPr>
          <w:rFonts w:ascii="Arial" w:hAnsi="Arial" w:cs="Arial"/>
          <w:sz w:val="20"/>
          <w:szCs w:val="20"/>
          <w:lang w:val="en-GB"/>
        </w:rPr>
      </w:pPr>
      <w:r>
        <w:rPr>
          <w:rFonts w:ascii="Arial" w:hAnsi="Arial" w:cs="Arial"/>
          <w:sz w:val="20"/>
          <w:szCs w:val="20"/>
          <w:lang w:val="en-GB"/>
        </w:rPr>
        <w:t>Convene two regional workshops to bring together women’s rights advocates from Asia and the Pacific (at the time of the ICAAP Conference in November 23013, in Bangkok, Thailand) and from Africa (at the time of the ICASA Conference in December 2013, in Cape Town</w:t>
      </w:r>
      <w:r w:rsidR="001576F4">
        <w:rPr>
          <w:rFonts w:ascii="Arial" w:hAnsi="Arial" w:cs="Arial"/>
          <w:sz w:val="20"/>
          <w:szCs w:val="20"/>
          <w:lang w:val="en-GB"/>
        </w:rPr>
        <w:t>,</w:t>
      </w:r>
      <w:r>
        <w:rPr>
          <w:rFonts w:ascii="Arial" w:hAnsi="Arial" w:cs="Arial"/>
          <w:sz w:val="20"/>
          <w:szCs w:val="20"/>
          <w:lang w:val="en-GB"/>
        </w:rPr>
        <w:t xml:space="preserve"> South Africa);</w:t>
      </w:r>
    </w:p>
    <w:p w:rsidR="001C1B9D" w:rsidRDefault="001C1B9D" w:rsidP="001C1B9D">
      <w:pPr>
        <w:numPr>
          <w:ilvl w:val="0"/>
          <w:numId w:val="4"/>
        </w:numPr>
        <w:spacing w:after="0" w:line="240" w:lineRule="auto"/>
        <w:contextualSpacing/>
        <w:rPr>
          <w:rFonts w:ascii="Arial" w:hAnsi="Arial" w:cs="Arial"/>
          <w:sz w:val="20"/>
          <w:szCs w:val="20"/>
          <w:lang w:val="en-GB"/>
        </w:rPr>
      </w:pPr>
      <w:r>
        <w:rPr>
          <w:rFonts w:ascii="Arial" w:hAnsi="Arial" w:cs="Arial"/>
          <w:sz w:val="20"/>
          <w:szCs w:val="20"/>
          <w:lang w:val="en-GB"/>
        </w:rPr>
        <w:t>Support actions to strengthen local efforts on gender equality in five of the priority NFM countries;</w:t>
      </w:r>
    </w:p>
    <w:p w:rsidR="00843A6F" w:rsidRPr="001C1B9D" w:rsidRDefault="001C1B9D" w:rsidP="00D92816">
      <w:pPr>
        <w:numPr>
          <w:ilvl w:val="0"/>
          <w:numId w:val="4"/>
        </w:numPr>
        <w:spacing w:after="0" w:line="240" w:lineRule="auto"/>
        <w:contextualSpacing/>
        <w:rPr>
          <w:rFonts w:ascii="Arial" w:hAnsi="Arial" w:cs="Arial"/>
          <w:sz w:val="24"/>
          <w:szCs w:val="24"/>
          <w:lang w:val="en-GB"/>
        </w:rPr>
      </w:pPr>
      <w:r>
        <w:rPr>
          <w:rFonts w:ascii="Arial" w:hAnsi="Arial" w:cs="Arial"/>
          <w:sz w:val="20"/>
          <w:szCs w:val="20"/>
          <w:lang w:val="en-GB"/>
        </w:rPr>
        <w:t>S</w:t>
      </w:r>
      <w:r w:rsidRPr="001C1B9D">
        <w:rPr>
          <w:rFonts w:ascii="Arial" w:hAnsi="Arial" w:cs="Arial"/>
          <w:sz w:val="20"/>
          <w:szCs w:val="20"/>
          <w:lang w:val="en-GB"/>
        </w:rPr>
        <w:t>trengthen CCMs</w:t>
      </w:r>
      <w:r w:rsidR="001576F4">
        <w:rPr>
          <w:rFonts w:ascii="Arial" w:hAnsi="Arial" w:cs="Arial"/>
          <w:sz w:val="20"/>
          <w:szCs w:val="20"/>
          <w:lang w:val="en-GB"/>
        </w:rPr>
        <w:t>’</w:t>
      </w:r>
      <w:r w:rsidRPr="001C1B9D">
        <w:rPr>
          <w:rFonts w:ascii="Arial" w:hAnsi="Arial" w:cs="Arial"/>
          <w:sz w:val="20"/>
          <w:szCs w:val="20"/>
          <w:lang w:val="en-GB"/>
        </w:rPr>
        <w:t xml:space="preserve"> </w:t>
      </w:r>
      <w:r>
        <w:rPr>
          <w:rFonts w:ascii="Arial" w:hAnsi="Arial" w:cs="Arial"/>
          <w:sz w:val="20"/>
          <w:szCs w:val="20"/>
          <w:lang w:val="en-GB"/>
        </w:rPr>
        <w:t xml:space="preserve">work </w:t>
      </w:r>
      <w:r w:rsidRPr="001C1B9D">
        <w:rPr>
          <w:rFonts w:ascii="Arial" w:hAnsi="Arial" w:cs="Arial"/>
          <w:sz w:val="20"/>
          <w:szCs w:val="20"/>
          <w:lang w:val="en-GB"/>
        </w:rPr>
        <w:t>on gender equality</w:t>
      </w:r>
      <w:r>
        <w:rPr>
          <w:rFonts w:ascii="Arial" w:hAnsi="Arial" w:cs="Arial"/>
          <w:sz w:val="20"/>
          <w:szCs w:val="20"/>
          <w:lang w:val="en-GB"/>
        </w:rPr>
        <w:t xml:space="preserve"> through the Global Fund’s pilot programme.</w:t>
      </w:r>
    </w:p>
    <w:p w:rsidR="001C1B9D" w:rsidRPr="001C1B9D" w:rsidRDefault="001C1B9D" w:rsidP="001C1B9D">
      <w:pPr>
        <w:spacing w:after="0" w:line="240" w:lineRule="auto"/>
        <w:contextualSpacing/>
        <w:rPr>
          <w:rFonts w:ascii="Arial" w:hAnsi="Arial" w:cs="Arial"/>
          <w:sz w:val="24"/>
          <w:szCs w:val="24"/>
          <w:lang w:val="en-GB"/>
        </w:rPr>
      </w:pPr>
    </w:p>
    <w:p w:rsidR="00AD2BB5" w:rsidRPr="000B6F07" w:rsidRDefault="00053717">
      <w:pPr>
        <w:spacing w:line="240" w:lineRule="auto"/>
        <w:ind w:left="360"/>
        <w:contextualSpacing/>
        <w:jc w:val="right"/>
        <w:rPr>
          <w:rFonts w:ascii="Arial" w:hAnsi="Arial" w:cs="Arial"/>
          <w:b/>
          <w:i/>
          <w:sz w:val="20"/>
          <w:szCs w:val="20"/>
          <w:lang w:val="en-GB"/>
        </w:rPr>
      </w:pPr>
      <w:r w:rsidRPr="000B6F07">
        <w:rPr>
          <w:rFonts w:ascii="Arial" w:hAnsi="Arial" w:cs="Arial"/>
          <w:b/>
          <w:i/>
          <w:sz w:val="20"/>
          <w:szCs w:val="20"/>
          <w:lang w:val="en-GB"/>
        </w:rPr>
        <w:t>15 July 2013</w:t>
      </w:r>
    </w:p>
    <w:p w:rsidR="00AD2BB5" w:rsidRPr="000B6F07" w:rsidRDefault="00053717">
      <w:pPr>
        <w:spacing w:line="240" w:lineRule="auto"/>
        <w:ind w:left="360"/>
        <w:contextualSpacing/>
        <w:jc w:val="right"/>
        <w:rPr>
          <w:rFonts w:ascii="Arial" w:hAnsi="Arial" w:cs="Arial"/>
          <w:b/>
          <w:i/>
          <w:sz w:val="20"/>
          <w:szCs w:val="20"/>
          <w:lang w:val="en-GB"/>
        </w:rPr>
      </w:pPr>
      <w:r w:rsidRPr="000B6F07">
        <w:rPr>
          <w:rFonts w:ascii="Arial" w:hAnsi="Arial" w:cs="Arial"/>
          <w:b/>
          <w:i/>
          <w:sz w:val="20"/>
          <w:szCs w:val="20"/>
          <w:lang w:val="en-GB"/>
        </w:rPr>
        <w:t>A</w:t>
      </w:r>
      <w:r w:rsidR="001C1B9D" w:rsidRPr="000B6F07">
        <w:rPr>
          <w:rFonts w:ascii="Arial" w:hAnsi="Arial" w:cs="Arial"/>
          <w:b/>
          <w:i/>
          <w:sz w:val="20"/>
          <w:szCs w:val="20"/>
          <w:lang w:val="en-GB"/>
        </w:rPr>
        <w:t>SAP and A</w:t>
      </w:r>
      <w:r w:rsidRPr="000B6F07">
        <w:rPr>
          <w:rFonts w:ascii="Arial" w:hAnsi="Arial" w:cs="Arial"/>
          <w:b/>
          <w:i/>
          <w:sz w:val="20"/>
          <w:szCs w:val="20"/>
          <w:lang w:val="en-GB"/>
        </w:rPr>
        <w:t>THENA Network</w:t>
      </w:r>
    </w:p>
    <w:sectPr w:rsidR="00AD2BB5" w:rsidRPr="000B6F07" w:rsidSect="000B6F07">
      <w:headerReference w:type="default" r:id="rId8"/>
      <w:headerReference w:type="first" r:id="rId9"/>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A1" w:rsidRDefault="005676A1" w:rsidP="00CF58BD">
      <w:pPr>
        <w:spacing w:after="0" w:line="240" w:lineRule="auto"/>
      </w:pPr>
      <w:r>
        <w:separator/>
      </w:r>
    </w:p>
  </w:endnote>
  <w:endnote w:type="continuationSeparator" w:id="0">
    <w:p w:rsidR="005676A1" w:rsidRDefault="005676A1" w:rsidP="00CF5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swiss"/>
    <w:pitch w:val="variable"/>
    <w:sig w:usb0="E1002AFF" w:usb1="C000605B" w:usb2="00000029" w:usb3="00000000" w:csb0="000101FF" w:csb1="00000000"/>
  </w:font>
  <w:font w:name="Lucida Grande">
    <w:panose1 w:val="05000000000000000000"/>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A1" w:rsidRDefault="005676A1" w:rsidP="00CF58BD">
      <w:pPr>
        <w:spacing w:after="0" w:line="240" w:lineRule="auto"/>
      </w:pPr>
      <w:r>
        <w:separator/>
      </w:r>
    </w:p>
  </w:footnote>
  <w:footnote w:type="continuationSeparator" w:id="0">
    <w:p w:rsidR="005676A1" w:rsidRDefault="005676A1" w:rsidP="00CF58BD">
      <w:pPr>
        <w:spacing w:after="0" w:line="240" w:lineRule="auto"/>
      </w:pPr>
      <w:r>
        <w:continuationSeparator/>
      </w:r>
    </w:p>
  </w:footnote>
  <w:footnote w:id="1">
    <w:p w:rsidR="005676A1" w:rsidRPr="00820B70" w:rsidRDefault="005676A1" w:rsidP="00394C81">
      <w:pPr>
        <w:widowControl w:val="0"/>
        <w:autoSpaceDE w:val="0"/>
        <w:autoSpaceDN w:val="0"/>
        <w:adjustRightInd w:val="0"/>
        <w:spacing w:after="0" w:line="240" w:lineRule="auto"/>
        <w:rPr>
          <w:sz w:val="16"/>
        </w:rPr>
      </w:pPr>
      <w:r>
        <w:rPr>
          <w:rStyle w:val="FootnoteReference"/>
        </w:rPr>
        <w:footnoteRef/>
      </w:r>
      <w:r>
        <w:t xml:space="preserve"> </w:t>
      </w:r>
      <w:r w:rsidRPr="00F0305E">
        <w:rPr>
          <w:sz w:val="16"/>
        </w:rPr>
        <w:t>In line with the third area of intervention of the GES “</w:t>
      </w:r>
      <w:r w:rsidRPr="00820B70">
        <w:rPr>
          <w:sz w:val="16"/>
        </w:rPr>
        <w:t>Develop a robust communications and advocacy strategy”</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A1" w:rsidRDefault="005676A1">
    <w:pPr>
      <w:pStyle w:val="Header"/>
    </w:pPr>
  </w:p>
  <w:p w:rsidR="005676A1" w:rsidRDefault="005676A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A1" w:rsidRDefault="005676A1">
    <w:pPr>
      <w:pStyle w:val="Header"/>
    </w:pPr>
    <w:r w:rsidRPr="000B6F07">
      <w:rPr>
        <w:noProof/>
      </w:rPr>
      <w:drawing>
        <wp:inline distT="0" distB="0" distL="0" distR="0">
          <wp:extent cx="1346200" cy="1037167"/>
          <wp:effectExtent l="2540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 logo.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46481" cy="1037383"/>
                  </a:xfrm>
                  <a:prstGeom prst="rect">
                    <a:avLst/>
                  </a:prstGeom>
                </pic:spPr>
              </pic:pic>
            </a:graphicData>
          </a:graphic>
        </wp:inline>
      </w:drawing>
    </w:r>
    <w:r w:rsidRPr="000B6F07">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-228600</wp:posOffset>
          </wp:positionV>
          <wp:extent cx="1469390" cy="914400"/>
          <wp:effectExtent l="25400" t="0" r="3810" b="0"/>
          <wp:wrapTight wrapText="bothSides">
            <wp:wrapPolygon edited="0">
              <wp:start x="-373" y="0"/>
              <wp:lineTo x="-373" y="21000"/>
              <wp:lineTo x="21656" y="21000"/>
              <wp:lineTo x="21656" y="0"/>
              <wp:lineTo x="-373"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69390" cy="91440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16E"/>
    <w:multiLevelType w:val="hybridMultilevel"/>
    <w:tmpl w:val="C4D49568"/>
    <w:lvl w:ilvl="0" w:tplc="711A7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055FD"/>
    <w:multiLevelType w:val="hybridMultilevel"/>
    <w:tmpl w:val="60F4CDA2"/>
    <w:lvl w:ilvl="0" w:tplc="711A72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802F3"/>
    <w:multiLevelType w:val="hybridMultilevel"/>
    <w:tmpl w:val="C67E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F19B8"/>
    <w:multiLevelType w:val="hybridMultilevel"/>
    <w:tmpl w:val="B2B0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66204"/>
    <w:multiLevelType w:val="hybridMultilevel"/>
    <w:tmpl w:val="1A58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C18A1"/>
    <w:multiLevelType w:val="hybridMultilevel"/>
    <w:tmpl w:val="09C4E1AE"/>
    <w:lvl w:ilvl="0" w:tplc="711A7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31372"/>
    <w:multiLevelType w:val="hybridMultilevel"/>
    <w:tmpl w:val="3DA407CA"/>
    <w:lvl w:ilvl="0" w:tplc="711A7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0332AE"/>
    <w:multiLevelType w:val="hybridMultilevel"/>
    <w:tmpl w:val="25B0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7668D3"/>
    <w:multiLevelType w:val="hybridMultilevel"/>
    <w:tmpl w:val="6B7E4DD4"/>
    <w:lvl w:ilvl="0" w:tplc="711A7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8"/>
  </w:num>
  <w:num w:numId="6">
    <w:abstractNumId w:val="5"/>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rsids>
    <w:rsidRoot w:val="009F14E0"/>
    <w:rsid w:val="00012011"/>
    <w:rsid w:val="00013281"/>
    <w:rsid w:val="0001524A"/>
    <w:rsid w:val="000260DE"/>
    <w:rsid w:val="00030B5D"/>
    <w:rsid w:val="000317C4"/>
    <w:rsid w:val="00033835"/>
    <w:rsid w:val="00051217"/>
    <w:rsid w:val="00053717"/>
    <w:rsid w:val="00066A79"/>
    <w:rsid w:val="00073434"/>
    <w:rsid w:val="00083144"/>
    <w:rsid w:val="000849AF"/>
    <w:rsid w:val="000926BE"/>
    <w:rsid w:val="000A6C6B"/>
    <w:rsid w:val="000A79F5"/>
    <w:rsid w:val="000B23AB"/>
    <w:rsid w:val="000B6F07"/>
    <w:rsid w:val="000C7DD1"/>
    <w:rsid w:val="000E2A4E"/>
    <w:rsid w:val="000E78F4"/>
    <w:rsid w:val="000F3A8D"/>
    <w:rsid w:val="001052FA"/>
    <w:rsid w:val="001134B6"/>
    <w:rsid w:val="00122BEC"/>
    <w:rsid w:val="00132E0D"/>
    <w:rsid w:val="00155BC3"/>
    <w:rsid w:val="001576F4"/>
    <w:rsid w:val="00171540"/>
    <w:rsid w:val="00173A33"/>
    <w:rsid w:val="001859C9"/>
    <w:rsid w:val="00187DDE"/>
    <w:rsid w:val="001A4D34"/>
    <w:rsid w:val="001B1D4F"/>
    <w:rsid w:val="001B750A"/>
    <w:rsid w:val="001C1B7F"/>
    <w:rsid w:val="001C1B9D"/>
    <w:rsid w:val="001C2FF0"/>
    <w:rsid w:val="001C5B67"/>
    <w:rsid w:val="001D25AE"/>
    <w:rsid w:val="001D4266"/>
    <w:rsid w:val="001D70CB"/>
    <w:rsid w:val="00204E3B"/>
    <w:rsid w:val="00224FF8"/>
    <w:rsid w:val="0023328F"/>
    <w:rsid w:val="0023712E"/>
    <w:rsid w:val="002625F4"/>
    <w:rsid w:val="00281A33"/>
    <w:rsid w:val="00290229"/>
    <w:rsid w:val="00295D8C"/>
    <w:rsid w:val="002B3497"/>
    <w:rsid w:val="002B3629"/>
    <w:rsid w:val="002B4863"/>
    <w:rsid w:val="002B4F1A"/>
    <w:rsid w:val="002C4B8E"/>
    <w:rsid w:val="002D0888"/>
    <w:rsid w:val="002E70AB"/>
    <w:rsid w:val="0030038F"/>
    <w:rsid w:val="00354421"/>
    <w:rsid w:val="003571A0"/>
    <w:rsid w:val="00384051"/>
    <w:rsid w:val="00394C81"/>
    <w:rsid w:val="003B4409"/>
    <w:rsid w:val="003C3A8C"/>
    <w:rsid w:val="003E3377"/>
    <w:rsid w:val="003E3C8E"/>
    <w:rsid w:val="004014FC"/>
    <w:rsid w:val="00413D9C"/>
    <w:rsid w:val="004254E8"/>
    <w:rsid w:val="00434812"/>
    <w:rsid w:val="00453CA2"/>
    <w:rsid w:val="00460926"/>
    <w:rsid w:val="004A4B88"/>
    <w:rsid w:val="004B1C47"/>
    <w:rsid w:val="004C5035"/>
    <w:rsid w:val="004D7532"/>
    <w:rsid w:val="004E442C"/>
    <w:rsid w:val="004F41C8"/>
    <w:rsid w:val="0051303D"/>
    <w:rsid w:val="005158BB"/>
    <w:rsid w:val="00535295"/>
    <w:rsid w:val="00550523"/>
    <w:rsid w:val="00551768"/>
    <w:rsid w:val="005676A1"/>
    <w:rsid w:val="00571418"/>
    <w:rsid w:val="005728E3"/>
    <w:rsid w:val="00575B1A"/>
    <w:rsid w:val="00576B15"/>
    <w:rsid w:val="005A31FA"/>
    <w:rsid w:val="005D06B2"/>
    <w:rsid w:val="005D11AE"/>
    <w:rsid w:val="005E3028"/>
    <w:rsid w:val="005F1672"/>
    <w:rsid w:val="005F5C85"/>
    <w:rsid w:val="00604661"/>
    <w:rsid w:val="00606F80"/>
    <w:rsid w:val="00610FE6"/>
    <w:rsid w:val="00626351"/>
    <w:rsid w:val="00626BA4"/>
    <w:rsid w:val="00626E75"/>
    <w:rsid w:val="00630A71"/>
    <w:rsid w:val="00632644"/>
    <w:rsid w:val="00643CD5"/>
    <w:rsid w:val="006670B6"/>
    <w:rsid w:val="006670FC"/>
    <w:rsid w:val="00670C6B"/>
    <w:rsid w:val="0067317F"/>
    <w:rsid w:val="0068335C"/>
    <w:rsid w:val="006851DB"/>
    <w:rsid w:val="006B02B9"/>
    <w:rsid w:val="006B1F94"/>
    <w:rsid w:val="006C62D8"/>
    <w:rsid w:val="006D1B9B"/>
    <w:rsid w:val="006D3112"/>
    <w:rsid w:val="006D68D6"/>
    <w:rsid w:val="006E0FA6"/>
    <w:rsid w:val="00723004"/>
    <w:rsid w:val="0072655A"/>
    <w:rsid w:val="00726874"/>
    <w:rsid w:val="00742F2E"/>
    <w:rsid w:val="00753D2D"/>
    <w:rsid w:val="00754BC0"/>
    <w:rsid w:val="007573A0"/>
    <w:rsid w:val="00795DF6"/>
    <w:rsid w:val="007A1C3C"/>
    <w:rsid w:val="007C360F"/>
    <w:rsid w:val="007D4D0B"/>
    <w:rsid w:val="007E12FC"/>
    <w:rsid w:val="007E4BA4"/>
    <w:rsid w:val="007F18D3"/>
    <w:rsid w:val="008106D8"/>
    <w:rsid w:val="0082409D"/>
    <w:rsid w:val="00832BEA"/>
    <w:rsid w:val="00843A6F"/>
    <w:rsid w:val="00851576"/>
    <w:rsid w:val="00865163"/>
    <w:rsid w:val="0087631C"/>
    <w:rsid w:val="0089626F"/>
    <w:rsid w:val="008C21AE"/>
    <w:rsid w:val="008C5DE8"/>
    <w:rsid w:val="008D13BF"/>
    <w:rsid w:val="008D62F0"/>
    <w:rsid w:val="008E1B13"/>
    <w:rsid w:val="008E39F1"/>
    <w:rsid w:val="008E5675"/>
    <w:rsid w:val="00922517"/>
    <w:rsid w:val="0093713B"/>
    <w:rsid w:val="009739BF"/>
    <w:rsid w:val="00975133"/>
    <w:rsid w:val="0098674C"/>
    <w:rsid w:val="00990BE7"/>
    <w:rsid w:val="00992AD7"/>
    <w:rsid w:val="00996BCE"/>
    <w:rsid w:val="009C34A9"/>
    <w:rsid w:val="009D7A5B"/>
    <w:rsid w:val="009E25E6"/>
    <w:rsid w:val="009E561D"/>
    <w:rsid w:val="009E752D"/>
    <w:rsid w:val="009F14E0"/>
    <w:rsid w:val="009F4B0B"/>
    <w:rsid w:val="009F6041"/>
    <w:rsid w:val="00A0345D"/>
    <w:rsid w:val="00A0722E"/>
    <w:rsid w:val="00A24B30"/>
    <w:rsid w:val="00A3268F"/>
    <w:rsid w:val="00A42163"/>
    <w:rsid w:val="00A55201"/>
    <w:rsid w:val="00A56053"/>
    <w:rsid w:val="00A60160"/>
    <w:rsid w:val="00A63C0C"/>
    <w:rsid w:val="00A74716"/>
    <w:rsid w:val="00AA2E0F"/>
    <w:rsid w:val="00AB29A2"/>
    <w:rsid w:val="00AC4077"/>
    <w:rsid w:val="00AC6A59"/>
    <w:rsid w:val="00AD2BB5"/>
    <w:rsid w:val="00B23AF6"/>
    <w:rsid w:val="00B43087"/>
    <w:rsid w:val="00B474EF"/>
    <w:rsid w:val="00B531E1"/>
    <w:rsid w:val="00B62550"/>
    <w:rsid w:val="00B7537F"/>
    <w:rsid w:val="00B84C7D"/>
    <w:rsid w:val="00BD5E1D"/>
    <w:rsid w:val="00BE6C63"/>
    <w:rsid w:val="00C01F74"/>
    <w:rsid w:val="00C109C0"/>
    <w:rsid w:val="00C177CE"/>
    <w:rsid w:val="00C21830"/>
    <w:rsid w:val="00C24A4F"/>
    <w:rsid w:val="00C467FF"/>
    <w:rsid w:val="00C51C1A"/>
    <w:rsid w:val="00C5349C"/>
    <w:rsid w:val="00C71FE0"/>
    <w:rsid w:val="00C725CE"/>
    <w:rsid w:val="00C75BD0"/>
    <w:rsid w:val="00C81186"/>
    <w:rsid w:val="00CA3D39"/>
    <w:rsid w:val="00CE0318"/>
    <w:rsid w:val="00CE39F6"/>
    <w:rsid w:val="00CE7BB7"/>
    <w:rsid w:val="00CF58BD"/>
    <w:rsid w:val="00CF6424"/>
    <w:rsid w:val="00CF65DE"/>
    <w:rsid w:val="00D01760"/>
    <w:rsid w:val="00D0267A"/>
    <w:rsid w:val="00D03744"/>
    <w:rsid w:val="00D0527B"/>
    <w:rsid w:val="00D056C1"/>
    <w:rsid w:val="00D3717B"/>
    <w:rsid w:val="00D37835"/>
    <w:rsid w:val="00D91D5A"/>
    <w:rsid w:val="00D92816"/>
    <w:rsid w:val="00DA1403"/>
    <w:rsid w:val="00DA1CA5"/>
    <w:rsid w:val="00DA3CC4"/>
    <w:rsid w:val="00DA7052"/>
    <w:rsid w:val="00DC11E2"/>
    <w:rsid w:val="00DC4CA6"/>
    <w:rsid w:val="00DE2944"/>
    <w:rsid w:val="00DF03E8"/>
    <w:rsid w:val="00E00185"/>
    <w:rsid w:val="00E21C67"/>
    <w:rsid w:val="00E25752"/>
    <w:rsid w:val="00E348E8"/>
    <w:rsid w:val="00E430BB"/>
    <w:rsid w:val="00E4723E"/>
    <w:rsid w:val="00E559F7"/>
    <w:rsid w:val="00E60388"/>
    <w:rsid w:val="00E60700"/>
    <w:rsid w:val="00E62206"/>
    <w:rsid w:val="00E642B6"/>
    <w:rsid w:val="00E66911"/>
    <w:rsid w:val="00E76980"/>
    <w:rsid w:val="00E86160"/>
    <w:rsid w:val="00E870D6"/>
    <w:rsid w:val="00EA3C48"/>
    <w:rsid w:val="00EB32DC"/>
    <w:rsid w:val="00EB7AA6"/>
    <w:rsid w:val="00EC0F04"/>
    <w:rsid w:val="00EC4CB8"/>
    <w:rsid w:val="00EC731B"/>
    <w:rsid w:val="00ED4729"/>
    <w:rsid w:val="00EF3612"/>
    <w:rsid w:val="00F12C76"/>
    <w:rsid w:val="00F224CA"/>
    <w:rsid w:val="00F40464"/>
    <w:rsid w:val="00F52FAE"/>
    <w:rsid w:val="00F54534"/>
    <w:rsid w:val="00F57338"/>
    <w:rsid w:val="00F80644"/>
    <w:rsid w:val="00F83E00"/>
    <w:rsid w:val="00FA0B91"/>
    <w:rsid w:val="00FA2AB3"/>
    <w:rsid w:val="00FA616B"/>
    <w:rsid w:val="00FB161E"/>
    <w:rsid w:val="00FC79A4"/>
    <w:rsid w:val="00FD04F1"/>
    <w:rsid w:val="00FD050C"/>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7F"/>
  </w:style>
  <w:style w:type="paragraph" w:styleId="Heading1">
    <w:name w:val="heading 1"/>
    <w:basedOn w:val="Normal"/>
    <w:next w:val="Normal"/>
    <w:link w:val="Heading1Char"/>
    <w:uiPriority w:val="9"/>
    <w:qFormat/>
    <w:rsid w:val="00F83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83E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2B4F1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B6E1C"/>
    <w:rPr>
      <w:rFonts w:ascii="Lucida Grande" w:hAnsi="Lucida Grande"/>
      <w:sz w:val="18"/>
      <w:szCs w:val="18"/>
    </w:rPr>
  </w:style>
  <w:style w:type="character" w:customStyle="1" w:styleId="st">
    <w:name w:val="st"/>
    <w:basedOn w:val="DefaultParagraphFont"/>
    <w:rsid w:val="00FB161E"/>
  </w:style>
  <w:style w:type="character" w:styleId="Emphasis">
    <w:name w:val="Emphasis"/>
    <w:basedOn w:val="DefaultParagraphFont"/>
    <w:uiPriority w:val="20"/>
    <w:qFormat/>
    <w:rsid w:val="00FB161E"/>
    <w:rPr>
      <w:i/>
      <w:iCs/>
    </w:rPr>
  </w:style>
  <w:style w:type="paragraph" w:styleId="Header">
    <w:name w:val="header"/>
    <w:basedOn w:val="Normal"/>
    <w:link w:val="HeaderChar"/>
    <w:uiPriority w:val="99"/>
    <w:unhideWhenUsed/>
    <w:rsid w:val="00CF5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BD"/>
  </w:style>
  <w:style w:type="paragraph" w:styleId="Footer">
    <w:name w:val="footer"/>
    <w:basedOn w:val="Normal"/>
    <w:link w:val="FooterChar"/>
    <w:uiPriority w:val="99"/>
    <w:unhideWhenUsed/>
    <w:rsid w:val="00CF5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BD"/>
  </w:style>
  <w:style w:type="character" w:styleId="CommentReference">
    <w:name w:val="annotation reference"/>
    <w:basedOn w:val="DefaultParagraphFont"/>
    <w:uiPriority w:val="99"/>
    <w:semiHidden/>
    <w:unhideWhenUsed/>
    <w:rsid w:val="002B4F1A"/>
    <w:rPr>
      <w:sz w:val="16"/>
      <w:szCs w:val="16"/>
    </w:rPr>
  </w:style>
  <w:style w:type="paragraph" w:styleId="CommentText">
    <w:name w:val="annotation text"/>
    <w:basedOn w:val="Normal"/>
    <w:link w:val="CommentTextChar"/>
    <w:uiPriority w:val="99"/>
    <w:semiHidden/>
    <w:unhideWhenUsed/>
    <w:rsid w:val="002B4F1A"/>
    <w:pPr>
      <w:spacing w:line="240" w:lineRule="auto"/>
    </w:pPr>
    <w:rPr>
      <w:sz w:val="20"/>
      <w:szCs w:val="20"/>
    </w:rPr>
  </w:style>
  <w:style w:type="character" w:customStyle="1" w:styleId="CommentTextChar">
    <w:name w:val="Comment Text Char"/>
    <w:basedOn w:val="DefaultParagraphFont"/>
    <w:link w:val="CommentText"/>
    <w:uiPriority w:val="99"/>
    <w:semiHidden/>
    <w:rsid w:val="002B4F1A"/>
    <w:rPr>
      <w:sz w:val="20"/>
      <w:szCs w:val="20"/>
    </w:rPr>
  </w:style>
  <w:style w:type="character" w:customStyle="1" w:styleId="BalloonTextChar1">
    <w:name w:val="Balloon Text Char1"/>
    <w:basedOn w:val="DefaultParagraphFont"/>
    <w:link w:val="BalloonText"/>
    <w:uiPriority w:val="99"/>
    <w:semiHidden/>
    <w:rsid w:val="002B4F1A"/>
    <w:rPr>
      <w:rFonts w:ascii="Tahoma" w:hAnsi="Tahoma" w:cs="Tahoma"/>
      <w:sz w:val="16"/>
      <w:szCs w:val="16"/>
    </w:rPr>
  </w:style>
  <w:style w:type="character" w:customStyle="1" w:styleId="Heading4Char">
    <w:name w:val="Heading 4 Char"/>
    <w:basedOn w:val="DefaultParagraphFont"/>
    <w:link w:val="Heading4"/>
    <w:uiPriority w:val="9"/>
    <w:rsid w:val="00F83E00"/>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F83E00"/>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F83E00"/>
    <w:rPr>
      <w:color w:val="0000FF"/>
      <w:u w:val="single"/>
    </w:rPr>
  </w:style>
  <w:style w:type="table" w:styleId="TableGrid">
    <w:name w:val="Table Grid"/>
    <w:basedOn w:val="TableNormal"/>
    <w:rsid w:val="00F83E0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51217"/>
    <w:rPr>
      <w:b/>
      <w:bCs/>
    </w:rPr>
  </w:style>
  <w:style w:type="character" w:customStyle="1" w:styleId="CommentSubjectChar">
    <w:name w:val="Comment Subject Char"/>
    <w:basedOn w:val="CommentTextChar"/>
    <w:link w:val="CommentSubject"/>
    <w:uiPriority w:val="99"/>
    <w:semiHidden/>
    <w:rsid w:val="00051217"/>
    <w:rPr>
      <w:b/>
      <w:bCs/>
      <w:sz w:val="20"/>
      <w:szCs w:val="20"/>
    </w:rPr>
  </w:style>
  <w:style w:type="paragraph" w:styleId="ListParagraph">
    <w:name w:val="List Paragraph"/>
    <w:basedOn w:val="Normal"/>
    <w:uiPriority w:val="34"/>
    <w:qFormat/>
    <w:rsid w:val="0093713B"/>
    <w:pPr>
      <w:spacing w:after="0" w:line="240" w:lineRule="auto"/>
      <w:ind w:left="720"/>
      <w:contextualSpacing/>
    </w:pPr>
    <w:rPr>
      <w:rFonts w:eastAsiaTheme="minorEastAsia"/>
      <w:sz w:val="24"/>
      <w:szCs w:val="24"/>
      <w:lang w:val="en-GB"/>
    </w:rPr>
  </w:style>
  <w:style w:type="character" w:styleId="FootnoteReference">
    <w:name w:val="footnote reference"/>
    <w:basedOn w:val="DefaultParagraphFont"/>
    <w:rsid w:val="00394C8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7F"/>
  </w:style>
  <w:style w:type="paragraph" w:styleId="Heading1">
    <w:name w:val="heading 1"/>
    <w:basedOn w:val="Normal"/>
    <w:next w:val="Normal"/>
    <w:link w:val="Heading1Char"/>
    <w:uiPriority w:val="9"/>
    <w:qFormat/>
    <w:rsid w:val="00F83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83E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B4F1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B6E1C"/>
    <w:rPr>
      <w:rFonts w:ascii="Lucida Grande" w:hAnsi="Lucida Grande"/>
      <w:sz w:val="18"/>
      <w:szCs w:val="18"/>
    </w:rPr>
  </w:style>
  <w:style w:type="character" w:customStyle="1" w:styleId="st">
    <w:name w:val="st"/>
    <w:basedOn w:val="DefaultParagraphFont"/>
    <w:rsid w:val="00FB161E"/>
  </w:style>
  <w:style w:type="character" w:styleId="Emphasis">
    <w:name w:val="Emphasis"/>
    <w:basedOn w:val="DefaultParagraphFont"/>
    <w:uiPriority w:val="20"/>
    <w:qFormat/>
    <w:rsid w:val="00FB161E"/>
    <w:rPr>
      <w:i/>
      <w:iCs/>
    </w:rPr>
  </w:style>
  <w:style w:type="paragraph" w:styleId="Header">
    <w:name w:val="header"/>
    <w:basedOn w:val="Normal"/>
    <w:link w:val="HeaderChar"/>
    <w:uiPriority w:val="99"/>
    <w:unhideWhenUsed/>
    <w:rsid w:val="00CF5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BD"/>
  </w:style>
  <w:style w:type="paragraph" w:styleId="Footer">
    <w:name w:val="footer"/>
    <w:basedOn w:val="Normal"/>
    <w:link w:val="FooterChar"/>
    <w:uiPriority w:val="99"/>
    <w:unhideWhenUsed/>
    <w:rsid w:val="00CF5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BD"/>
  </w:style>
  <w:style w:type="character" w:styleId="CommentReference">
    <w:name w:val="annotation reference"/>
    <w:basedOn w:val="DefaultParagraphFont"/>
    <w:uiPriority w:val="99"/>
    <w:semiHidden/>
    <w:unhideWhenUsed/>
    <w:rsid w:val="002B4F1A"/>
    <w:rPr>
      <w:sz w:val="16"/>
      <w:szCs w:val="16"/>
    </w:rPr>
  </w:style>
  <w:style w:type="paragraph" w:styleId="CommentText">
    <w:name w:val="annotation text"/>
    <w:basedOn w:val="Normal"/>
    <w:link w:val="CommentTextChar"/>
    <w:uiPriority w:val="99"/>
    <w:semiHidden/>
    <w:unhideWhenUsed/>
    <w:rsid w:val="002B4F1A"/>
    <w:pPr>
      <w:spacing w:line="240" w:lineRule="auto"/>
    </w:pPr>
    <w:rPr>
      <w:sz w:val="20"/>
      <w:szCs w:val="20"/>
    </w:rPr>
  </w:style>
  <w:style w:type="character" w:customStyle="1" w:styleId="CommentTextChar">
    <w:name w:val="Comment Text Char"/>
    <w:basedOn w:val="DefaultParagraphFont"/>
    <w:link w:val="CommentText"/>
    <w:uiPriority w:val="99"/>
    <w:semiHidden/>
    <w:rsid w:val="002B4F1A"/>
    <w:rPr>
      <w:sz w:val="20"/>
      <w:szCs w:val="20"/>
    </w:rPr>
  </w:style>
  <w:style w:type="character" w:customStyle="1" w:styleId="BalloonTextChar1">
    <w:name w:val="Balloon Text Char1"/>
    <w:basedOn w:val="DefaultParagraphFont"/>
    <w:link w:val="BalloonText"/>
    <w:uiPriority w:val="99"/>
    <w:semiHidden/>
    <w:rsid w:val="002B4F1A"/>
    <w:rPr>
      <w:rFonts w:ascii="Tahoma" w:hAnsi="Tahoma" w:cs="Tahoma"/>
      <w:sz w:val="16"/>
      <w:szCs w:val="16"/>
    </w:rPr>
  </w:style>
  <w:style w:type="character" w:customStyle="1" w:styleId="Heading4Char">
    <w:name w:val="Heading 4 Char"/>
    <w:basedOn w:val="DefaultParagraphFont"/>
    <w:link w:val="Heading4"/>
    <w:uiPriority w:val="9"/>
    <w:rsid w:val="00F83E00"/>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F83E00"/>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F83E00"/>
    <w:rPr>
      <w:color w:val="0000FF"/>
      <w:u w:val="single"/>
    </w:rPr>
  </w:style>
  <w:style w:type="table" w:styleId="TableGrid">
    <w:name w:val="Table Grid"/>
    <w:basedOn w:val="TableNormal"/>
    <w:rsid w:val="00F83E0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51217"/>
    <w:rPr>
      <w:b/>
      <w:bCs/>
    </w:rPr>
  </w:style>
  <w:style w:type="character" w:customStyle="1" w:styleId="CommentSubjectChar">
    <w:name w:val="Comment Subject Char"/>
    <w:basedOn w:val="CommentTextChar"/>
    <w:link w:val="CommentSubject"/>
    <w:uiPriority w:val="99"/>
    <w:semiHidden/>
    <w:rsid w:val="00051217"/>
    <w:rPr>
      <w:b/>
      <w:bCs/>
      <w:sz w:val="20"/>
      <w:szCs w:val="20"/>
    </w:rPr>
  </w:style>
  <w:style w:type="paragraph" w:styleId="ListParagraph">
    <w:name w:val="List Paragraph"/>
    <w:basedOn w:val="Normal"/>
    <w:uiPriority w:val="34"/>
    <w:qFormat/>
    <w:rsid w:val="0093713B"/>
    <w:pPr>
      <w:spacing w:after="0" w:line="240" w:lineRule="auto"/>
      <w:ind w:left="720"/>
      <w:contextualSpacing/>
    </w:pPr>
    <w:rPr>
      <w:rFonts w:eastAsiaTheme="minorEastAsia"/>
      <w:sz w:val="24"/>
      <w:szCs w:val="24"/>
      <w:lang w:val="en-GB"/>
    </w:rPr>
  </w:style>
  <w:style w:type="character" w:styleId="FootnoteReference">
    <w:name w:val="footnote reference"/>
    <w:basedOn w:val="DefaultParagraphFont"/>
    <w:rsid w:val="00394C81"/>
    <w:rPr>
      <w:vertAlign w:val="superscript"/>
    </w:rPr>
  </w:style>
</w:styles>
</file>

<file path=word/webSettings.xml><?xml version="1.0" encoding="utf-8"?>
<w:webSettings xmlns:r="http://schemas.openxmlformats.org/officeDocument/2006/relationships" xmlns:w="http://schemas.openxmlformats.org/wordprocessingml/2006/main">
  <w:divs>
    <w:div w:id="73940385">
      <w:bodyDiv w:val="1"/>
      <w:marLeft w:val="0"/>
      <w:marRight w:val="0"/>
      <w:marTop w:val="0"/>
      <w:marBottom w:val="0"/>
      <w:divBdr>
        <w:top w:val="none" w:sz="0" w:space="0" w:color="auto"/>
        <w:left w:val="none" w:sz="0" w:space="0" w:color="auto"/>
        <w:bottom w:val="none" w:sz="0" w:space="0" w:color="auto"/>
        <w:right w:val="none" w:sz="0" w:space="0" w:color="auto"/>
      </w:divBdr>
    </w:div>
    <w:div w:id="282225902">
      <w:bodyDiv w:val="1"/>
      <w:marLeft w:val="0"/>
      <w:marRight w:val="0"/>
      <w:marTop w:val="0"/>
      <w:marBottom w:val="0"/>
      <w:divBdr>
        <w:top w:val="none" w:sz="0" w:space="0" w:color="auto"/>
        <w:left w:val="none" w:sz="0" w:space="0" w:color="auto"/>
        <w:bottom w:val="none" w:sz="0" w:space="0" w:color="auto"/>
        <w:right w:val="none" w:sz="0" w:space="0" w:color="auto"/>
      </w:divBdr>
    </w:div>
    <w:div w:id="1433433008">
      <w:bodyDiv w:val="1"/>
      <w:marLeft w:val="0"/>
      <w:marRight w:val="0"/>
      <w:marTop w:val="0"/>
      <w:marBottom w:val="0"/>
      <w:divBdr>
        <w:top w:val="none" w:sz="0" w:space="0" w:color="auto"/>
        <w:left w:val="none" w:sz="0" w:space="0" w:color="auto"/>
        <w:bottom w:val="none" w:sz="0" w:space="0" w:color="auto"/>
        <w:right w:val="none" w:sz="0" w:space="0" w:color="auto"/>
      </w:divBdr>
    </w:div>
    <w:div w:id="20454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CDC4A-0577-E643-AF36-5E4A9365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2138</Words>
  <Characters>12189</Characters>
  <Application>Microsoft Macintosh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Sarah Gibson</cp:lastModifiedBy>
  <cp:revision>2</cp:revision>
  <dcterms:created xsi:type="dcterms:W3CDTF">2013-07-16T14:01:00Z</dcterms:created>
  <dcterms:modified xsi:type="dcterms:W3CDTF">2013-07-16T14:01:00Z</dcterms:modified>
</cp:coreProperties>
</file>